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A0BC2" w:rsidRPr="00A53058" w:rsidRDefault="00EA0BC2" w:rsidP="00EA0BC2">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4C374F">
        <w:rPr>
          <w:rFonts w:ascii="Arial" w:hAnsi="Arial" w:cs="Arial"/>
          <w:b/>
          <w:bCs/>
          <w:szCs w:val="22"/>
        </w:rPr>
        <w:t>4837</w:t>
      </w:r>
    </w:p>
    <w:p w:rsidR="00EA0BC2" w:rsidRPr="00A53058" w:rsidRDefault="00EA0BC2" w:rsidP="00EA0BC2">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AD7588" w:rsidRPr="00D86AA7" w:rsidRDefault="00AD7588" w:rsidP="00AD7588">
      <w:pPr>
        <w:tabs>
          <w:tab w:val="center" w:pos="4536"/>
          <w:tab w:val="right" w:pos="9072"/>
        </w:tabs>
        <w:rPr>
          <w:rFonts w:ascii="Arial" w:eastAsia="Batang" w:hAnsi="Arial" w:cs="Arial"/>
          <w:b/>
          <w:bCs/>
          <w:lang w:val="en-GB"/>
        </w:rPr>
      </w:pP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E07A91">
        <w:rPr>
          <w:sz w:val="22"/>
          <w:szCs w:val="22"/>
        </w:rPr>
        <w:t>1.3.1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E07A91">
        <w:rPr>
          <w:sz w:val="22"/>
          <w:szCs w:val="22"/>
        </w:rPr>
        <w:t>DMRS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AD7588">
        <w:rPr>
          <w:lang w:val="en-US"/>
        </w:rPr>
        <w:t>1</w:t>
      </w:r>
      <w:r w:rsidR="00CF49B0">
        <w:rPr>
          <w:lang w:val="en-US"/>
        </w:rPr>
        <w:t>2</w:t>
      </w:r>
      <w:r w:rsidR="001D6884">
        <w:rPr>
          <w:lang w:val="en-US"/>
        </w:rPr>
        <w:t>b</w:t>
      </w:r>
      <w:r>
        <w:rPr>
          <w:lang w:val="en-US"/>
        </w:rPr>
        <w:t xml:space="preserve">, the following agreements on </w:t>
      </w:r>
      <w:r w:rsidR="00E07A91">
        <w:rPr>
          <w:lang w:val="en-US"/>
        </w:rPr>
        <w:t>DMRS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1D25C0" w:rsidTr="00557396">
        <w:tc>
          <w:tcPr>
            <w:tcW w:w="9010" w:type="dxa"/>
          </w:tcPr>
          <w:p w:rsidR="001D6884" w:rsidRPr="0073495B" w:rsidRDefault="001D6884" w:rsidP="001D6884">
            <w:pPr>
              <w:rPr>
                <w:rFonts w:eastAsia="MS P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RAN1#111 agreement of the antenna ports indication in Rel.18 eType1</w:t>
            </w:r>
            <w:r w:rsidRPr="0073495B">
              <w:rPr>
                <w:rFonts w:ascii="Times New Roman" w:hAnsi="Times New Roman"/>
                <w:szCs w:val="20"/>
                <w:lang w:eastAsia="zh-TW"/>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1 for PDSCH, for S-DCI based M-TRP,</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lang w:eastAsia="zh-TW"/>
              </w:rPr>
              <w:t xml:space="preserve">Support all rows of DMRS port combinations and Number of DMRS CDM group(s) without data for Rel.18 eType1 DMRS ports with </w:t>
            </w:r>
            <w:proofErr w:type="spellStart"/>
            <w:r w:rsidRPr="0073495B">
              <w:rPr>
                <w:rFonts w:ascii="Times New Roman" w:hAnsi="Times New Roman"/>
                <w:bCs/>
                <w:i/>
                <w:iCs/>
                <w:szCs w:val="20"/>
                <w:lang w:eastAsia="zh-TW"/>
              </w:rPr>
              <w:t>maxLength</w:t>
            </w:r>
            <w:proofErr w:type="spellEnd"/>
            <w:r w:rsidRPr="0073495B">
              <w:rPr>
                <w:rFonts w:ascii="Times New Roman" w:hAnsi="Times New Roman"/>
                <w:bCs/>
                <w:szCs w:val="20"/>
                <w:lang w:eastAsia="zh-TW"/>
              </w:rPr>
              <w:t xml:space="preserve"> = 1 for PDSCH for S-TRP, in addition to row 30 for 1CW in RAN1#112 agreement.</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lang w:eastAsia="zh-TW"/>
              </w:rPr>
              <w:t>If MU-MIMO restriction (</w:t>
            </w:r>
            <w:proofErr w:type="gramStart"/>
            <w:r w:rsidRPr="0073495B">
              <w:rPr>
                <w:rFonts w:ascii="Times New Roman" w:hAnsi="Times New Roman"/>
                <w:bCs/>
                <w:szCs w:val="20"/>
                <w:lang w:eastAsia="zh-TW"/>
              </w:rPr>
              <w:t>i.e.</w:t>
            </w:r>
            <w:proofErr w:type="gramEnd"/>
            <w:r w:rsidRPr="0073495B">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p w:rsidR="001D6884" w:rsidRPr="0073495B" w:rsidRDefault="001D6884" w:rsidP="001D6884">
            <w:pPr>
              <w:rPr>
                <w:sz w:val="20"/>
                <w:szCs w:val="20"/>
                <w:lang w:eastAsia="ja-JP"/>
              </w:rPr>
            </w:pPr>
          </w:p>
          <w:p w:rsidR="001D6884" w:rsidRPr="0073495B" w:rsidRDefault="001D6884" w:rsidP="001D6884">
            <w:pPr>
              <w:rPr>
                <w:rFonts w:eastAsia="MS P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the antenna ports indication in Rel.18 eType1</w:t>
            </w:r>
            <w:r w:rsidRPr="0073495B">
              <w:rPr>
                <w:rFonts w:ascii="Times New Roman" w:hAnsi="Times New Roman"/>
                <w:szCs w:val="20"/>
                <w:lang w:eastAsia="zh-TW"/>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2 for PDSCH, for S-DCI based M-TRP case, support all the following rows of DMRS port combinations and Number of DMRS CDM group(s) without data.</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 xml:space="preserve">All rows for Rel.18 eType1 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2 for PDSCH for S-TRP.</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lang w:eastAsia="zh-TW"/>
              </w:rPr>
              <w:t>If MU-MIMO restriction (</w:t>
            </w:r>
            <w:proofErr w:type="gramStart"/>
            <w:r w:rsidRPr="0073495B">
              <w:rPr>
                <w:rFonts w:ascii="Times New Roman" w:hAnsi="Times New Roman"/>
                <w:bCs/>
                <w:szCs w:val="20"/>
                <w:lang w:eastAsia="zh-TW"/>
              </w:rPr>
              <w:t>i.e.</w:t>
            </w:r>
            <w:proofErr w:type="gramEnd"/>
            <w:r w:rsidRPr="0073495B">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For one CW, add new row 68 in Table 7.3.1.2.2-2A-X.</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rPr>
              <w:t>For row 68, introduce MU-MIMO restriction (</w:t>
            </w:r>
            <w:proofErr w:type="gramStart"/>
            <w:r w:rsidRPr="0073495B">
              <w:rPr>
                <w:rFonts w:ascii="Times New Roman" w:hAnsi="Times New Roman"/>
                <w:bCs/>
                <w:szCs w:val="20"/>
              </w:rPr>
              <w:t>i.e.</w:t>
            </w:r>
            <w:proofErr w:type="gramEnd"/>
            <w:r w:rsidRPr="0073495B">
              <w:rPr>
                <w:rFonts w:ascii="Times New Roman" w:hAnsi="Times New Roman"/>
                <w:bCs/>
                <w:szCs w:val="20"/>
              </w:rPr>
              <w:t xml:space="preserve"> UE does not expect to be multiplexed with other DMRS ports in the same CDM group).</w:t>
            </w:r>
          </w:p>
          <w:p w:rsidR="001D6884" w:rsidRPr="0073495B" w:rsidRDefault="001D6884" w:rsidP="001D6884">
            <w:pPr>
              <w:rPr>
                <w:b/>
                <w:bCs/>
                <w:sz w:val="20"/>
                <w:szCs w:val="20"/>
                <w:u w:val="single"/>
                <w:lang w:eastAsia="zh-TW"/>
              </w:rPr>
            </w:pPr>
          </w:p>
          <w:p w:rsidR="001D6884" w:rsidRPr="0073495B" w:rsidRDefault="001D6884" w:rsidP="001D6884">
            <w:pPr>
              <w:pStyle w:val="ListParagraph"/>
              <w:keepNext/>
              <w:overflowPunct w:val="0"/>
              <w:autoSpaceDE w:val="0"/>
              <w:autoSpaceDN w:val="0"/>
              <w:ind w:left="1680"/>
              <w:jc w:val="center"/>
              <w:textAlignment w:val="baseline"/>
              <w:rPr>
                <w:rFonts w:ascii="Times New Roman" w:hAnsi="Times New Roman"/>
                <w:bCs/>
                <w:szCs w:val="20"/>
              </w:rPr>
            </w:pPr>
            <w:r w:rsidRPr="0073495B">
              <w:rPr>
                <w:rFonts w:ascii="Times New Roman" w:hAnsi="Times New Roman"/>
                <w:bCs/>
                <w:szCs w:val="20"/>
                <w:lang w:eastAsia="en-GB"/>
              </w:rPr>
              <w:t xml:space="preserve">Table </w:t>
            </w:r>
            <w:r w:rsidRPr="0073495B">
              <w:rPr>
                <w:rFonts w:ascii="Times New Roman" w:hAnsi="Times New Roman"/>
                <w:bCs/>
                <w:szCs w:val="20"/>
              </w:rPr>
              <w:t>7.3.1.2.2</w:t>
            </w:r>
            <w:r w:rsidRPr="0073495B">
              <w:rPr>
                <w:rFonts w:ascii="Times New Roman" w:hAnsi="Times New Roman"/>
                <w:bCs/>
                <w:szCs w:val="20"/>
                <w:lang w:eastAsia="en-GB"/>
              </w:rPr>
              <w:t>-</w:t>
            </w:r>
            <w:r w:rsidRPr="0073495B">
              <w:rPr>
                <w:rFonts w:ascii="Times New Roman" w:hAnsi="Times New Roman"/>
                <w:bCs/>
                <w:szCs w:val="20"/>
              </w:rPr>
              <w:t>2A</w:t>
            </w:r>
            <w:r w:rsidRPr="0073495B">
              <w:rPr>
                <w:rFonts w:ascii="Times New Roman" w:hAnsi="Times New Roman"/>
                <w:bCs/>
                <w:szCs w:val="20"/>
                <w:lang w:eastAsia="zh-TW"/>
              </w:rPr>
              <w:t>-X</w:t>
            </w:r>
            <w:r w:rsidRPr="0073495B">
              <w:rPr>
                <w:rFonts w:ascii="Times New Roman" w:hAnsi="Times New Roman"/>
                <w:bCs/>
                <w:szCs w:val="20"/>
              </w:rPr>
              <w:t xml:space="preserve">: Antenna port(s) (1000 + DMRS port), </w:t>
            </w:r>
            <w:proofErr w:type="spellStart"/>
            <w:r w:rsidRPr="0073495B">
              <w:rPr>
                <w:rFonts w:ascii="Times New Roman" w:hAnsi="Times New Roman"/>
                <w:bCs/>
                <w:i/>
                <w:iCs/>
                <w:szCs w:val="20"/>
              </w:rPr>
              <w:t>dmrs</w:t>
            </w:r>
            <w:proofErr w:type="spellEnd"/>
            <w:r w:rsidRPr="0073495B">
              <w:rPr>
                <w:rFonts w:ascii="Times New Roman" w:hAnsi="Times New Roman"/>
                <w:bCs/>
                <w:i/>
                <w:iCs/>
                <w:szCs w:val="20"/>
              </w:rPr>
              <w:t>-Type</w:t>
            </w:r>
            <w:r w:rsidRPr="0073495B">
              <w:rPr>
                <w:rFonts w:ascii="Times New Roman" w:hAnsi="Times New Roman"/>
                <w:bCs/>
                <w:szCs w:val="20"/>
              </w:rPr>
              <w:t xml:space="preserve">=eType1,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=2</w:t>
            </w:r>
          </w:p>
          <w:tbl>
            <w:tblPr>
              <w:tblW w:w="3949" w:type="dxa"/>
              <w:jc w:val="center"/>
              <w:tblCellMar>
                <w:left w:w="0" w:type="dxa"/>
                <w:right w:w="0" w:type="dxa"/>
              </w:tblCellMar>
              <w:tblLook w:val="04A0" w:firstRow="1" w:lastRow="0" w:firstColumn="1" w:lastColumn="0" w:noHBand="0" w:noVBand="1"/>
            </w:tblPr>
            <w:tblGrid>
              <w:gridCol w:w="677"/>
              <w:gridCol w:w="1263"/>
              <w:gridCol w:w="852"/>
              <w:gridCol w:w="1157"/>
            </w:tblGrid>
            <w:tr w:rsidR="001D6884" w:rsidRPr="0073495B" w:rsidTr="005C39A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bCs/>
                      <w:lang w:eastAsia="zh-CN"/>
                    </w:rPr>
                  </w:pPr>
                  <w:r w:rsidRPr="0073495B">
                    <w:rPr>
                      <w:bCs/>
                      <w:color w:val="000000"/>
                      <w:lang w:eastAsia="zh-CN"/>
                    </w:rPr>
                    <w:t>One Codeword:</w:t>
                  </w:r>
                </w:p>
                <w:p w:rsidR="001D6884" w:rsidRPr="0073495B" w:rsidRDefault="001D6884" w:rsidP="001D6884">
                  <w:pPr>
                    <w:autoSpaceDN w:val="0"/>
                    <w:snapToGrid w:val="0"/>
                    <w:jc w:val="center"/>
                    <w:textAlignment w:val="baseline"/>
                    <w:rPr>
                      <w:bCs/>
                      <w:sz w:val="20"/>
                      <w:szCs w:val="20"/>
                      <w:lang w:eastAsia="ko-KR"/>
                    </w:rPr>
                  </w:pPr>
                  <w:r w:rsidRPr="0073495B">
                    <w:rPr>
                      <w:bCs/>
                      <w:color w:val="000000"/>
                      <w:sz w:val="20"/>
                      <w:szCs w:val="20"/>
                    </w:rPr>
                    <w:t>Codeword 0 enabled,</w:t>
                  </w:r>
                </w:p>
                <w:p w:rsidR="001D6884" w:rsidRPr="0073495B" w:rsidRDefault="001D6884" w:rsidP="001D6884">
                  <w:pPr>
                    <w:pStyle w:val="TAC"/>
                    <w:rPr>
                      <w:bCs/>
                      <w:lang w:eastAsia="zh-CN"/>
                    </w:rPr>
                  </w:pPr>
                  <w:r w:rsidRPr="0073495B">
                    <w:rPr>
                      <w:bCs/>
                      <w:color w:val="000000"/>
                      <w:lang w:eastAsia="zh-CN"/>
                    </w:rPr>
                    <w:t>Codeword 1 disabled</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val="en-US" w:eastAsia="zh-CN"/>
                    </w:rPr>
                  </w:pPr>
                  <w:r w:rsidRPr="0073495B">
                    <w:rPr>
                      <w:bCs/>
                      <w:color w:val="00000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TW"/>
                    </w:rPr>
                  </w:pPr>
                  <w:r w:rsidRPr="0073495B">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1</w:t>
                  </w:r>
                </w:p>
              </w:tc>
            </w:tr>
          </w:tbl>
          <w:p w:rsidR="001D6884" w:rsidRPr="0073495B" w:rsidRDefault="001D6884" w:rsidP="001D6884">
            <w:pPr>
              <w:rPr>
                <w:rFonts w:eastAsia="MS PGothic"/>
                <w:sz w:val="20"/>
                <w:szCs w:val="20"/>
                <w:lang w:eastAsia="ja-JP"/>
              </w:rPr>
            </w:pPr>
          </w:p>
          <w:p w:rsidR="001D6884" w:rsidRPr="0073495B" w:rsidRDefault="001D6884" w:rsidP="001D6884">
            <w:pPr>
              <w:rPr>
                <w:rFonts w:eastAsia="MS P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the antenna ports indication in Rel.18 eType2</w:t>
            </w:r>
            <w:r w:rsidRPr="0073495B">
              <w:rPr>
                <w:rFonts w:ascii="Times New Roman" w:hAnsi="Times New Roman"/>
                <w:szCs w:val="20"/>
                <w:lang w:eastAsia="zh-TW"/>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1 for PDSCH, for S-DCI based M-TRP case, support all the following rows of DMRS port combinations and Number of DMRS CDM group(s) without data.</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 xml:space="preserve">All rows for Rel.18 eType2 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1 for PDSCH for S-TRP.</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lang w:eastAsia="zh-TW"/>
              </w:rPr>
              <w:t>If MU-MIMO restriction (</w:t>
            </w:r>
            <w:proofErr w:type="gramStart"/>
            <w:r w:rsidRPr="0073495B">
              <w:rPr>
                <w:rFonts w:ascii="Times New Roman" w:hAnsi="Times New Roman"/>
                <w:bCs/>
                <w:szCs w:val="20"/>
                <w:lang w:eastAsia="zh-TW"/>
              </w:rPr>
              <w:t>i.e.</w:t>
            </w:r>
            <w:proofErr w:type="gramEnd"/>
            <w:r w:rsidRPr="0073495B">
              <w:rPr>
                <w:rFonts w:ascii="Times New Roman" w:hAnsi="Times New Roman"/>
                <w:bCs/>
                <w:szCs w:val="20"/>
                <w:lang w:eastAsia="zh-TW"/>
              </w:rPr>
              <w:t xml:space="preserve"> UE does not expect to be multiplexed with other DMRS ports in the same CDM group) is introduced to certain row(s) for S-TRP, the MU-restriction is applied to the same row(s) for S-DCI based M-TRP.</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For one CW, add new row 60 in Table 7.3.1.2.2-3A-X.</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rPr>
              <w:lastRenderedPageBreak/>
              <w:t>For row 60, introduce MU-MIMO restriction (</w:t>
            </w:r>
            <w:proofErr w:type="gramStart"/>
            <w:r w:rsidRPr="0073495B">
              <w:rPr>
                <w:rFonts w:ascii="Times New Roman" w:hAnsi="Times New Roman"/>
                <w:bCs/>
                <w:szCs w:val="20"/>
              </w:rPr>
              <w:t>i.e.</w:t>
            </w:r>
            <w:proofErr w:type="gramEnd"/>
            <w:r w:rsidRPr="0073495B">
              <w:rPr>
                <w:rFonts w:ascii="Times New Roman" w:hAnsi="Times New Roman"/>
                <w:bCs/>
                <w:szCs w:val="20"/>
              </w:rPr>
              <w:t xml:space="preserve"> UE does not expect to be multiplexed with other DMRS ports in the same CDM group).</w:t>
            </w:r>
          </w:p>
          <w:p w:rsidR="001D6884" w:rsidRPr="0073495B" w:rsidRDefault="001D6884" w:rsidP="001D6884">
            <w:pPr>
              <w:rPr>
                <w:sz w:val="20"/>
                <w:szCs w:val="20"/>
                <w:lang w:eastAsia="zh-TW"/>
              </w:rPr>
            </w:pPr>
          </w:p>
          <w:p w:rsidR="001D6884" w:rsidRPr="0073495B" w:rsidRDefault="001D6884" w:rsidP="001D6884">
            <w:pPr>
              <w:pStyle w:val="ListParagraph"/>
              <w:keepNext/>
              <w:overflowPunct w:val="0"/>
              <w:autoSpaceDE w:val="0"/>
              <w:autoSpaceDN w:val="0"/>
              <w:ind w:left="1680"/>
              <w:jc w:val="center"/>
              <w:textAlignment w:val="baseline"/>
              <w:rPr>
                <w:rFonts w:ascii="Times New Roman" w:hAnsi="Times New Roman"/>
                <w:bCs/>
                <w:szCs w:val="20"/>
              </w:rPr>
            </w:pPr>
            <w:r w:rsidRPr="0073495B">
              <w:rPr>
                <w:rFonts w:ascii="Times New Roman" w:hAnsi="Times New Roman"/>
                <w:bCs/>
                <w:szCs w:val="20"/>
                <w:lang w:eastAsia="en-GB"/>
              </w:rPr>
              <w:t xml:space="preserve">Table </w:t>
            </w:r>
            <w:r w:rsidRPr="0073495B">
              <w:rPr>
                <w:rFonts w:ascii="Times New Roman" w:hAnsi="Times New Roman"/>
                <w:bCs/>
                <w:szCs w:val="20"/>
              </w:rPr>
              <w:t>7.3.1.2.2</w:t>
            </w:r>
            <w:r w:rsidRPr="0073495B">
              <w:rPr>
                <w:rFonts w:ascii="Times New Roman" w:hAnsi="Times New Roman"/>
                <w:bCs/>
                <w:szCs w:val="20"/>
                <w:lang w:eastAsia="en-GB"/>
              </w:rPr>
              <w:t>-</w:t>
            </w:r>
            <w:r w:rsidRPr="0073495B">
              <w:rPr>
                <w:rFonts w:ascii="Times New Roman" w:hAnsi="Times New Roman"/>
                <w:bCs/>
                <w:szCs w:val="20"/>
              </w:rPr>
              <w:t>3A</w:t>
            </w:r>
            <w:r w:rsidRPr="0073495B">
              <w:rPr>
                <w:rFonts w:ascii="Times New Roman" w:hAnsi="Times New Roman"/>
                <w:bCs/>
                <w:szCs w:val="20"/>
                <w:lang w:eastAsia="zh-TW"/>
              </w:rPr>
              <w:t>-X</w:t>
            </w:r>
            <w:r w:rsidRPr="0073495B">
              <w:rPr>
                <w:rFonts w:ascii="Times New Roman" w:hAnsi="Times New Roman"/>
                <w:bCs/>
                <w:szCs w:val="20"/>
              </w:rPr>
              <w:t xml:space="preserve">: Antenna port(s) (1000 + DMRS port), </w:t>
            </w:r>
            <w:proofErr w:type="spellStart"/>
            <w:r w:rsidRPr="0073495B">
              <w:rPr>
                <w:rFonts w:ascii="Times New Roman" w:hAnsi="Times New Roman"/>
                <w:bCs/>
                <w:i/>
                <w:iCs/>
                <w:szCs w:val="20"/>
              </w:rPr>
              <w:t>dmrs</w:t>
            </w:r>
            <w:proofErr w:type="spellEnd"/>
            <w:r w:rsidRPr="0073495B">
              <w:rPr>
                <w:rFonts w:ascii="Times New Roman" w:hAnsi="Times New Roman"/>
                <w:bCs/>
                <w:i/>
                <w:iCs/>
                <w:szCs w:val="20"/>
              </w:rPr>
              <w:t>-Type</w:t>
            </w:r>
            <w:r w:rsidRPr="0073495B">
              <w:rPr>
                <w:rFonts w:ascii="Times New Roman" w:hAnsi="Times New Roman"/>
                <w:bCs/>
                <w:szCs w:val="20"/>
              </w:rPr>
              <w:t xml:space="preserve">=eType2,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=1</w:t>
            </w:r>
          </w:p>
          <w:tbl>
            <w:tblPr>
              <w:tblW w:w="3949" w:type="dxa"/>
              <w:jc w:val="center"/>
              <w:tblCellMar>
                <w:left w:w="0" w:type="dxa"/>
                <w:right w:w="0" w:type="dxa"/>
              </w:tblCellMar>
              <w:tblLook w:val="04A0" w:firstRow="1" w:lastRow="0" w:firstColumn="1" w:lastColumn="0" w:noHBand="0" w:noVBand="1"/>
            </w:tblPr>
            <w:tblGrid>
              <w:gridCol w:w="677"/>
              <w:gridCol w:w="1195"/>
              <w:gridCol w:w="2077"/>
            </w:tblGrid>
            <w:tr w:rsidR="001D6884" w:rsidRPr="0073495B" w:rsidTr="005C39A6">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bCs/>
                      <w:lang w:val="en-US" w:eastAsia="zh-CN"/>
                    </w:rPr>
                  </w:pPr>
                  <w:r w:rsidRPr="0073495B">
                    <w:rPr>
                      <w:bCs/>
                      <w:color w:val="000000"/>
                      <w:lang w:eastAsia="zh-CN"/>
                    </w:rPr>
                    <w:t>One Codeword:</w:t>
                  </w:r>
                </w:p>
                <w:p w:rsidR="001D6884" w:rsidRPr="0073495B" w:rsidRDefault="001D6884" w:rsidP="001D6884">
                  <w:pPr>
                    <w:autoSpaceDN w:val="0"/>
                    <w:snapToGrid w:val="0"/>
                    <w:jc w:val="center"/>
                    <w:textAlignment w:val="baseline"/>
                    <w:rPr>
                      <w:bCs/>
                      <w:sz w:val="20"/>
                      <w:szCs w:val="20"/>
                      <w:lang w:eastAsia="ko-KR"/>
                    </w:rPr>
                  </w:pPr>
                  <w:r w:rsidRPr="0073495B">
                    <w:rPr>
                      <w:bCs/>
                      <w:color w:val="000000"/>
                      <w:sz w:val="20"/>
                      <w:szCs w:val="20"/>
                    </w:rPr>
                    <w:t>Codeword 0 enabled,</w:t>
                  </w:r>
                </w:p>
                <w:p w:rsidR="001D6884" w:rsidRPr="0073495B" w:rsidRDefault="001D6884" w:rsidP="001D6884">
                  <w:pPr>
                    <w:pStyle w:val="TAC"/>
                    <w:rPr>
                      <w:bCs/>
                      <w:lang w:eastAsia="zh-CN"/>
                    </w:rPr>
                  </w:pPr>
                  <w:r w:rsidRPr="0073495B">
                    <w:rPr>
                      <w:bCs/>
                      <w:color w:val="000000"/>
                      <w:lang w:eastAsia="zh-CN"/>
                    </w:rPr>
                    <w:t>Codeword 1 disabled</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val="en-US" w:eastAsia="zh-CN"/>
                    </w:rPr>
                  </w:pPr>
                  <w:r w:rsidRPr="0073495B">
                    <w:rPr>
                      <w:bCs/>
                      <w:color w:val="00000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DMRS port(s)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TW"/>
                    </w:rPr>
                  </w:pPr>
                  <w:r w:rsidRPr="0073495B">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0,2,3</w:t>
                  </w:r>
                </w:p>
              </w:tc>
            </w:tr>
          </w:tbl>
          <w:p w:rsidR="001D6884" w:rsidRPr="0073495B" w:rsidRDefault="001D6884" w:rsidP="001D6884">
            <w:pPr>
              <w:rPr>
                <w:rFonts w:eastAsia="MS PGothic"/>
                <w:sz w:val="20"/>
                <w:szCs w:val="20"/>
                <w:lang w:eastAsia="ja-JP"/>
              </w:rPr>
            </w:pPr>
          </w:p>
          <w:p w:rsidR="001D6884" w:rsidRPr="0073495B" w:rsidRDefault="001D6884" w:rsidP="001D6884">
            <w:pPr>
              <w:rPr>
                <w:rFonts w:eastAsia="MS P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the antenna ports indication in Rel.18 eType2</w:t>
            </w:r>
            <w:r w:rsidRPr="0073495B">
              <w:rPr>
                <w:rFonts w:ascii="Times New Roman" w:hAnsi="Times New Roman"/>
                <w:szCs w:val="20"/>
                <w:lang w:eastAsia="zh-TW"/>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2 for PDSCH, for S-DCI based M-TRP case, support all the following rows of DMRS port combinations and Number of DMRS CDM group(s) without data.</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 xml:space="preserve">All rows for Rel.18 eType2 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2 for PDSCH for S-TRP.</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lang w:eastAsia="zh-TW"/>
              </w:rPr>
              <w:t>If MU-MIMO restriction (</w:t>
            </w:r>
            <w:proofErr w:type="gramStart"/>
            <w:r w:rsidRPr="0073495B">
              <w:rPr>
                <w:rFonts w:ascii="Times New Roman" w:hAnsi="Times New Roman"/>
                <w:bCs/>
                <w:szCs w:val="20"/>
                <w:lang w:eastAsia="zh-TW"/>
              </w:rPr>
              <w:t>i.e.</w:t>
            </w:r>
            <w:proofErr w:type="gramEnd"/>
            <w:r w:rsidRPr="0073495B">
              <w:rPr>
                <w:rFonts w:ascii="Times New Roman" w:hAnsi="Times New Roman"/>
                <w:bCs/>
                <w:szCs w:val="20"/>
                <w:lang w:eastAsia="zh-TW"/>
              </w:rPr>
              <w:t xml:space="preserve"> UE does not expect to be multiplexed with other DMRS ports in the same CDM group) is introduced to certain row(s) for S-TRP, the MU-restriction is also applied to the same row(s) for S-DCI based M-TRP.</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For one CW, add new row 128 in Table 7.3.1.2.2-4A-X.</w:t>
            </w:r>
          </w:p>
          <w:p w:rsidR="001D6884" w:rsidRPr="0073495B" w:rsidRDefault="001D6884" w:rsidP="001D6884">
            <w:pPr>
              <w:pStyle w:val="ListParagraph"/>
              <w:numPr>
                <w:ilvl w:val="1"/>
                <w:numId w:val="3"/>
              </w:numPr>
              <w:ind w:leftChars="0"/>
              <w:jc w:val="both"/>
              <w:rPr>
                <w:rFonts w:ascii="Times New Roman" w:hAnsi="Times New Roman"/>
                <w:bCs/>
                <w:szCs w:val="20"/>
              </w:rPr>
            </w:pPr>
            <w:r w:rsidRPr="0073495B">
              <w:rPr>
                <w:rFonts w:ascii="Times New Roman" w:hAnsi="Times New Roman"/>
                <w:bCs/>
                <w:szCs w:val="20"/>
              </w:rPr>
              <w:t>For row 128, introduce MU-MIMO restriction (</w:t>
            </w:r>
            <w:proofErr w:type="gramStart"/>
            <w:r w:rsidRPr="0073495B">
              <w:rPr>
                <w:rFonts w:ascii="Times New Roman" w:hAnsi="Times New Roman"/>
                <w:bCs/>
                <w:szCs w:val="20"/>
              </w:rPr>
              <w:t>i.e.</w:t>
            </w:r>
            <w:proofErr w:type="gramEnd"/>
            <w:r w:rsidRPr="0073495B">
              <w:rPr>
                <w:rFonts w:ascii="Times New Roman" w:hAnsi="Times New Roman"/>
                <w:bCs/>
                <w:szCs w:val="20"/>
              </w:rPr>
              <w:t xml:space="preserve"> UE does not expect to be multiplexed with other DMRS ports in the same CDM group).</w:t>
            </w:r>
          </w:p>
          <w:p w:rsidR="001D6884" w:rsidRPr="0073495B" w:rsidRDefault="001D6884" w:rsidP="001D6884">
            <w:pPr>
              <w:rPr>
                <w:sz w:val="20"/>
                <w:szCs w:val="20"/>
                <w:lang w:eastAsia="zh-TW"/>
              </w:rPr>
            </w:pPr>
          </w:p>
          <w:p w:rsidR="001D6884" w:rsidRPr="0073495B" w:rsidRDefault="001D6884" w:rsidP="001D6884">
            <w:pPr>
              <w:pStyle w:val="ListParagraph"/>
              <w:keepNext/>
              <w:overflowPunct w:val="0"/>
              <w:autoSpaceDE w:val="0"/>
              <w:autoSpaceDN w:val="0"/>
              <w:ind w:left="1680"/>
              <w:jc w:val="center"/>
              <w:textAlignment w:val="baseline"/>
              <w:rPr>
                <w:rFonts w:ascii="Times New Roman" w:hAnsi="Times New Roman"/>
                <w:bCs/>
                <w:szCs w:val="20"/>
              </w:rPr>
            </w:pPr>
            <w:r w:rsidRPr="0073495B">
              <w:rPr>
                <w:rFonts w:ascii="Times New Roman" w:hAnsi="Times New Roman"/>
                <w:bCs/>
                <w:szCs w:val="20"/>
                <w:lang w:eastAsia="en-GB"/>
              </w:rPr>
              <w:t xml:space="preserve">Table </w:t>
            </w:r>
            <w:r w:rsidRPr="0073495B">
              <w:rPr>
                <w:rFonts w:ascii="Times New Roman" w:hAnsi="Times New Roman"/>
                <w:bCs/>
                <w:szCs w:val="20"/>
              </w:rPr>
              <w:t>7.3.1.2.2</w:t>
            </w:r>
            <w:r w:rsidRPr="0073495B">
              <w:rPr>
                <w:rFonts w:ascii="Times New Roman" w:hAnsi="Times New Roman"/>
                <w:bCs/>
                <w:szCs w:val="20"/>
                <w:lang w:eastAsia="en-GB"/>
              </w:rPr>
              <w:t>-</w:t>
            </w:r>
            <w:r w:rsidRPr="0073495B">
              <w:rPr>
                <w:rFonts w:ascii="Times New Roman" w:hAnsi="Times New Roman"/>
                <w:bCs/>
                <w:szCs w:val="20"/>
              </w:rPr>
              <w:t>4A</w:t>
            </w:r>
            <w:r w:rsidRPr="0073495B">
              <w:rPr>
                <w:rFonts w:ascii="Times New Roman" w:hAnsi="Times New Roman"/>
                <w:bCs/>
                <w:szCs w:val="20"/>
                <w:lang w:eastAsia="zh-TW"/>
              </w:rPr>
              <w:t>-X</w:t>
            </w:r>
            <w:r w:rsidRPr="0073495B">
              <w:rPr>
                <w:rFonts w:ascii="Times New Roman" w:hAnsi="Times New Roman"/>
                <w:bCs/>
                <w:szCs w:val="20"/>
              </w:rPr>
              <w:t xml:space="preserve">: Antenna port(s) (1000 + DMRS port), </w:t>
            </w:r>
            <w:proofErr w:type="spellStart"/>
            <w:r w:rsidRPr="0073495B">
              <w:rPr>
                <w:rFonts w:ascii="Times New Roman" w:hAnsi="Times New Roman"/>
                <w:bCs/>
                <w:i/>
                <w:iCs/>
                <w:szCs w:val="20"/>
              </w:rPr>
              <w:t>dmrs</w:t>
            </w:r>
            <w:proofErr w:type="spellEnd"/>
            <w:r w:rsidRPr="0073495B">
              <w:rPr>
                <w:rFonts w:ascii="Times New Roman" w:hAnsi="Times New Roman"/>
                <w:bCs/>
                <w:i/>
                <w:iCs/>
                <w:szCs w:val="20"/>
              </w:rPr>
              <w:t>-Type</w:t>
            </w:r>
            <w:r w:rsidRPr="0073495B">
              <w:rPr>
                <w:rFonts w:ascii="Times New Roman" w:hAnsi="Times New Roman"/>
                <w:bCs/>
                <w:szCs w:val="20"/>
              </w:rPr>
              <w:t xml:space="preserve">=eType2,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=2</w:t>
            </w:r>
          </w:p>
          <w:tbl>
            <w:tblPr>
              <w:tblW w:w="3949" w:type="dxa"/>
              <w:jc w:val="center"/>
              <w:tblCellMar>
                <w:left w:w="0" w:type="dxa"/>
                <w:right w:w="0" w:type="dxa"/>
              </w:tblCellMar>
              <w:tblLook w:val="04A0" w:firstRow="1" w:lastRow="0" w:firstColumn="1" w:lastColumn="0" w:noHBand="0" w:noVBand="1"/>
            </w:tblPr>
            <w:tblGrid>
              <w:gridCol w:w="677"/>
              <w:gridCol w:w="1264"/>
              <w:gridCol w:w="851"/>
              <w:gridCol w:w="1157"/>
            </w:tblGrid>
            <w:tr w:rsidR="001D6884" w:rsidRPr="0073495B" w:rsidTr="005C39A6">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bCs/>
                      <w:lang w:val="en-US" w:eastAsia="zh-CN"/>
                    </w:rPr>
                  </w:pPr>
                  <w:r w:rsidRPr="0073495B">
                    <w:rPr>
                      <w:bCs/>
                      <w:color w:val="000000"/>
                      <w:lang w:eastAsia="zh-CN"/>
                    </w:rPr>
                    <w:t>One Codeword:</w:t>
                  </w:r>
                </w:p>
                <w:p w:rsidR="001D6884" w:rsidRPr="0073495B" w:rsidRDefault="001D6884" w:rsidP="001D6884">
                  <w:pPr>
                    <w:autoSpaceDN w:val="0"/>
                    <w:snapToGrid w:val="0"/>
                    <w:jc w:val="center"/>
                    <w:textAlignment w:val="baseline"/>
                    <w:rPr>
                      <w:bCs/>
                      <w:sz w:val="20"/>
                      <w:szCs w:val="20"/>
                      <w:lang w:eastAsia="ko-KR"/>
                    </w:rPr>
                  </w:pPr>
                  <w:r w:rsidRPr="0073495B">
                    <w:rPr>
                      <w:bCs/>
                      <w:color w:val="000000"/>
                      <w:sz w:val="20"/>
                      <w:szCs w:val="20"/>
                    </w:rPr>
                    <w:t>Codeword 0 enabled,</w:t>
                  </w:r>
                </w:p>
                <w:p w:rsidR="001D6884" w:rsidRPr="0073495B" w:rsidRDefault="001D6884" w:rsidP="001D6884">
                  <w:pPr>
                    <w:pStyle w:val="TAC"/>
                    <w:rPr>
                      <w:bCs/>
                      <w:lang w:eastAsia="zh-CN"/>
                    </w:rPr>
                  </w:pPr>
                  <w:r w:rsidRPr="0073495B">
                    <w:rPr>
                      <w:bCs/>
                      <w:color w:val="000000"/>
                      <w:lang w:eastAsia="zh-CN"/>
                    </w:rPr>
                    <w:t>Codeword 1 disabled</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val="en-US" w:eastAsia="zh-CN"/>
                    </w:rPr>
                  </w:pPr>
                  <w:r w:rsidRPr="0073495B">
                    <w:rPr>
                      <w:bCs/>
                      <w:color w:val="000000"/>
                    </w:rPr>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TW"/>
                    </w:rPr>
                  </w:pPr>
                  <w:r w:rsidRPr="0073495B">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pPr>
                  <w:r w:rsidRPr="0073495B">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rPr>
                      <w:lang w:eastAsia="zh-CN"/>
                    </w:rPr>
                  </w:pPr>
                  <w:r w:rsidRPr="0073495B">
                    <w:t>1</w:t>
                  </w:r>
                </w:p>
              </w:tc>
            </w:tr>
          </w:tbl>
          <w:p w:rsidR="001D6884" w:rsidRPr="0073495B" w:rsidRDefault="001D6884" w:rsidP="001D6884">
            <w:pPr>
              <w:rPr>
                <w:rFonts w:eastAsia="MS PGothic"/>
                <w:sz w:val="20"/>
                <w:szCs w:val="20"/>
                <w:lang w:eastAsia="ja-JP"/>
              </w:rPr>
            </w:pPr>
          </w:p>
          <w:p w:rsidR="001D6884" w:rsidRPr="0073495B" w:rsidRDefault="001D6884" w:rsidP="001D6884">
            <w:pPr>
              <w:rPr>
                <w:sz w:val="20"/>
                <w:szCs w:val="20"/>
                <w:lang w:eastAsia="ja-JP"/>
              </w:rPr>
            </w:pPr>
          </w:p>
          <w:p w:rsidR="001D6884" w:rsidRPr="0073495B" w:rsidRDefault="001D6884" w:rsidP="001D6884">
            <w:pPr>
              <w:rPr>
                <w:rFonts w:eastAsia="MS P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 xml:space="preserve">Confirm the following Working Assumption in RAN1#112 </w:t>
            </w:r>
            <w:r w:rsidRPr="0073495B">
              <w:rPr>
                <w:rFonts w:ascii="Times New Roman" w:hAnsi="Times New Roman"/>
                <w:bCs/>
                <w:color w:val="FF0000"/>
                <w:szCs w:val="20"/>
              </w:rPr>
              <w:t>at least for NCB based PUSCH</w:t>
            </w:r>
            <w:r w:rsidRPr="0073495B">
              <w:rPr>
                <w:rFonts w:ascii="Times New Roman" w:hAnsi="Times New Roman"/>
                <w:bCs/>
                <w:szCs w:val="20"/>
              </w:rPr>
              <w:t>:</w:t>
            </w:r>
          </w:p>
          <w:p w:rsidR="001D6884" w:rsidRPr="0073495B" w:rsidRDefault="001D6884" w:rsidP="001D6884">
            <w:pPr>
              <w:pStyle w:val="ListParagraph"/>
              <w:numPr>
                <w:ilvl w:val="0"/>
                <w:numId w:val="3"/>
              </w:numPr>
              <w:ind w:leftChars="0"/>
              <w:jc w:val="both"/>
              <w:rPr>
                <w:rFonts w:ascii="Times New Roman" w:hAnsi="Times New Roman"/>
                <w:i/>
                <w:iCs/>
                <w:szCs w:val="20"/>
              </w:rPr>
            </w:pPr>
            <w:r w:rsidRPr="0073495B">
              <w:rPr>
                <w:rFonts w:ascii="Times New Roman" w:hAnsi="Times New Roman"/>
                <w:i/>
                <w:iCs/>
                <w:szCs w:val="20"/>
              </w:rPr>
              <w:t>To support PUSCH with rank = 5-8, support the following for enhancement of DMRS port allocation tables.</w:t>
            </w:r>
          </w:p>
          <w:p w:rsidR="001D6884" w:rsidRPr="0073495B" w:rsidRDefault="001D6884" w:rsidP="001D6884">
            <w:pPr>
              <w:pStyle w:val="ListParagraph"/>
              <w:numPr>
                <w:ilvl w:val="1"/>
                <w:numId w:val="3"/>
              </w:numPr>
              <w:ind w:leftChars="0"/>
              <w:jc w:val="both"/>
              <w:rPr>
                <w:rFonts w:ascii="Times New Roman" w:hAnsi="Times New Roman"/>
                <w:i/>
                <w:iCs/>
                <w:szCs w:val="20"/>
              </w:rPr>
            </w:pPr>
            <w:r w:rsidRPr="0073495B">
              <w:rPr>
                <w:rFonts w:ascii="Times New Roman" w:hAnsi="Times New Roman"/>
                <w:i/>
                <w:iCs/>
                <w:szCs w:val="20"/>
              </w:rPr>
              <w:t xml:space="preserve">Option 1: Separate DMRS ports tables for rank 5,6,7,8 for each of eType1/eType2 and </w:t>
            </w:r>
            <w:proofErr w:type="spellStart"/>
            <w:r w:rsidRPr="0073495B">
              <w:rPr>
                <w:rFonts w:ascii="Times New Roman" w:hAnsi="Times New Roman"/>
                <w:i/>
                <w:iCs/>
                <w:szCs w:val="20"/>
              </w:rPr>
              <w:t>maxLength</w:t>
            </w:r>
            <w:proofErr w:type="spellEnd"/>
            <w:r w:rsidRPr="0073495B">
              <w:rPr>
                <w:rFonts w:ascii="Times New Roman" w:hAnsi="Times New Roman"/>
                <w:i/>
                <w:iCs/>
                <w:szCs w:val="20"/>
              </w:rPr>
              <w:t>=1/2 (similar to the current UL DMRS ports table).</w:t>
            </w:r>
          </w:p>
          <w:p w:rsidR="001D6884" w:rsidRPr="0073495B" w:rsidRDefault="001D6884" w:rsidP="001D6884">
            <w:pPr>
              <w:pStyle w:val="ListParagraph"/>
              <w:numPr>
                <w:ilvl w:val="2"/>
                <w:numId w:val="3"/>
              </w:numPr>
              <w:ind w:leftChars="0"/>
              <w:jc w:val="both"/>
              <w:rPr>
                <w:rFonts w:ascii="Times New Roman" w:hAnsi="Times New Roman"/>
                <w:i/>
                <w:iCs/>
                <w:szCs w:val="20"/>
              </w:rPr>
            </w:pPr>
            <w:r w:rsidRPr="0073495B">
              <w:rPr>
                <w:rFonts w:ascii="Times New Roman" w:hAnsi="Times New Roman"/>
                <w:i/>
                <w:iCs/>
                <w:szCs w:val="20"/>
              </w:rPr>
              <w:t>FFS: whether/how to reuse the reserved field in antenna ports field for other purposes can be discussed in AI9.1.4.2 [or AI9.1.3.1].</w:t>
            </w:r>
          </w:p>
          <w:p w:rsidR="001D6884" w:rsidRPr="0073495B" w:rsidRDefault="001D6884" w:rsidP="001D6884">
            <w:pPr>
              <w:pStyle w:val="ListParagraph"/>
              <w:numPr>
                <w:ilvl w:val="0"/>
                <w:numId w:val="3"/>
              </w:numPr>
              <w:ind w:leftChars="0"/>
              <w:jc w:val="both"/>
              <w:rPr>
                <w:rFonts w:ascii="Times New Roman" w:hAnsi="Times New Roman"/>
                <w:i/>
                <w:iCs/>
                <w:szCs w:val="20"/>
              </w:rPr>
            </w:pPr>
            <w:r w:rsidRPr="0073495B">
              <w:rPr>
                <w:rFonts w:ascii="Times New Roman" w:hAnsi="Times New Roman"/>
                <w:bCs/>
                <w:color w:val="FF0000"/>
                <w:szCs w:val="20"/>
                <w:lang w:eastAsia="zh-TW"/>
              </w:rPr>
              <w:t xml:space="preserve">Note: The above </w:t>
            </w:r>
            <w:r w:rsidRPr="0073495B">
              <w:rPr>
                <w:rFonts w:ascii="Times New Roman" w:hAnsi="Times New Roman"/>
                <w:bCs/>
                <w:color w:val="FF0000"/>
                <w:szCs w:val="20"/>
              </w:rPr>
              <w:t>Working Assumption for CB based PUSCH may be confirmed later.</w:t>
            </w:r>
          </w:p>
          <w:p w:rsidR="001D6884" w:rsidRPr="0073495B" w:rsidRDefault="001D6884" w:rsidP="001D6884">
            <w:pPr>
              <w:rPr>
                <w:iCs/>
                <w:sz w:val="20"/>
                <w:szCs w:val="20"/>
              </w:rPr>
            </w:pPr>
          </w:p>
          <w:p w:rsidR="001D6884" w:rsidRPr="0073495B" w:rsidRDefault="001D6884" w:rsidP="001D6884">
            <w:pPr>
              <w:shd w:val="clear" w:color="auto" w:fill="FFFFFF"/>
              <w:rPr>
                <w:rFonts w:eastAsia="MS PGothic"/>
                <w:color w:val="242424"/>
                <w:sz w:val="20"/>
                <w:szCs w:val="20"/>
                <w:highlight w:val="green"/>
                <w:lang w:eastAsia="ja-JP"/>
              </w:rPr>
            </w:pPr>
            <w:r w:rsidRPr="0073495B">
              <w:rPr>
                <w:b/>
                <w:bCs/>
                <w:color w:val="242424"/>
                <w:sz w:val="20"/>
                <w:szCs w:val="20"/>
                <w:highlight w:val="green"/>
                <w:bdr w:val="none" w:sz="0" w:space="0" w:color="auto" w:frame="1"/>
                <w:shd w:val="clear" w:color="auto" w:fill="FFFF00"/>
                <w:lang w:eastAsia="ja-JP"/>
              </w:rPr>
              <w:t>Agreement</w:t>
            </w:r>
          </w:p>
          <w:p w:rsidR="001D6884" w:rsidRPr="0073495B" w:rsidRDefault="001D6884" w:rsidP="001D6884">
            <w:pPr>
              <w:shd w:val="clear" w:color="auto" w:fill="FFFFFF"/>
              <w:jc w:val="both"/>
              <w:textAlignment w:val="center"/>
              <w:rPr>
                <w:sz w:val="20"/>
                <w:szCs w:val="20"/>
                <w:lang w:eastAsia="ja-JP"/>
              </w:rPr>
            </w:pPr>
            <w:r w:rsidRPr="0073495B">
              <w:rPr>
                <w:bCs/>
                <w:sz w:val="20"/>
                <w:szCs w:val="20"/>
                <w:bdr w:val="none" w:sz="0" w:space="0" w:color="auto" w:frame="1"/>
                <w:lang w:eastAsia="ja-JP"/>
              </w:rPr>
              <w:t>For 8Tx PUSCH, specify the factor related to PUSCH to PTRS power ratio per layer per RE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5258872B" wp14:editId="29466C7E">
                  <wp:extent cx="460375" cy="200025"/>
                  <wp:effectExtent l="0" t="0" r="0" b="3175"/>
                  <wp:docPr id="556" name="図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based on the following principles.</w:t>
            </w:r>
          </w:p>
          <w:p w:rsidR="001D6884" w:rsidRPr="0073495B" w:rsidRDefault="001D6884" w:rsidP="001D6884">
            <w:pPr>
              <w:numPr>
                <w:ilvl w:val="0"/>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1: When the </w:t>
            </w:r>
            <w:proofErr w:type="spellStart"/>
            <w:r w:rsidRPr="0073495B">
              <w:rPr>
                <w:bCs/>
                <w:i/>
                <w:iCs/>
                <w:sz w:val="20"/>
                <w:szCs w:val="20"/>
                <w:bdr w:val="none" w:sz="0" w:space="0" w:color="auto" w:frame="1"/>
                <w:lang w:eastAsia="ja-JP"/>
              </w:rPr>
              <w:t>ptrs</w:t>
            </w:r>
            <w:proofErr w:type="spellEnd"/>
            <w:r w:rsidRPr="0073495B">
              <w:rPr>
                <w:bCs/>
                <w:i/>
                <w:iCs/>
                <w:sz w:val="20"/>
                <w:szCs w:val="20"/>
                <w:bdr w:val="none" w:sz="0" w:space="0" w:color="auto" w:frame="1"/>
                <w:lang w:eastAsia="ja-JP"/>
              </w:rPr>
              <w:t>-Power</w:t>
            </w:r>
            <w:r w:rsidRPr="0073495B">
              <w:rPr>
                <w:bCs/>
                <w:sz w:val="20"/>
                <w:szCs w:val="20"/>
                <w:bdr w:val="none" w:sz="0" w:space="0" w:color="auto" w:frame="1"/>
                <w:lang w:eastAsia="ja-JP"/>
              </w:rPr>
              <w:t> configures 01,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0DBCD885" wp14:editId="20CB2961">
                  <wp:extent cx="460375" cy="200025"/>
                  <wp:effectExtent l="0" t="0" r="0" b="3175"/>
                  <wp:docPr id="557" name="図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10log10(L), where L is the total number of PUSCH layers.</w:t>
            </w:r>
          </w:p>
          <w:p w:rsidR="001D6884" w:rsidRPr="0073495B" w:rsidRDefault="001D6884" w:rsidP="001D6884">
            <w:pPr>
              <w:numPr>
                <w:ilvl w:val="0"/>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 When the </w:t>
            </w:r>
            <w:proofErr w:type="spellStart"/>
            <w:r w:rsidRPr="0073495B">
              <w:rPr>
                <w:bCs/>
                <w:i/>
                <w:iCs/>
                <w:sz w:val="20"/>
                <w:szCs w:val="20"/>
                <w:bdr w:val="none" w:sz="0" w:space="0" w:color="auto" w:frame="1"/>
                <w:lang w:eastAsia="ja-JP"/>
              </w:rPr>
              <w:t>ptrs</w:t>
            </w:r>
            <w:proofErr w:type="spellEnd"/>
            <w:r w:rsidRPr="0073495B">
              <w:rPr>
                <w:bCs/>
                <w:i/>
                <w:iCs/>
                <w:sz w:val="20"/>
                <w:szCs w:val="20"/>
                <w:bdr w:val="none" w:sz="0" w:space="0" w:color="auto" w:frame="1"/>
                <w:lang w:eastAsia="ja-JP"/>
              </w:rPr>
              <w:t>-Power</w:t>
            </w:r>
            <w:r w:rsidRPr="0073495B">
              <w:rPr>
                <w:bCs/>
                <w:sz w:val="20"/>
                <w:szCs w:val="20"/>
                <w:bdr w:val="none" w:sz="0" w:space="0" w:color="auto" w:frame="1"/>
                <w:lang w:eastAsia="ja-JP"/>
              </w:rPr>
              <w:t> configures 00,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2CFF3785" wp14:editId="5601B584">
                  <wp:extent cx="460375" cy="200025"/>
                  <wp:effectExtent l="0" t="0" r="0" b="3175"/>
                  <wp:docPr id="558" name="図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determined as the following</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2.1: For fully coherent TPMIs,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1A9D7EBE" wp14:editId="2714072E">
                  <wp:extent cx="460375" cy="200025"/>
                  <wp:effectExtent l="0" t="0" r="0" b="3175"/>
                  <wp:docPr id="559" name="図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9"/>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10log10(L), where L is the total number of PUSCH layers.</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2.2: For non-coherent TPMIs,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4664467A" wp14:editId="0FF09D33">
                  <wp:extent cx="460375" cy="200025"/>
                  <wp:effectExtent l="0" t="0" r="0" b="3175"/>
                  <wp:docPr id="560" name="図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xml:space="preserve">), where </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is the number of PTRS ports scheduled to the UE.</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lastRenderedPageBreak/>
              <w:t>Principle 2.3: For non-codebook PUSCH,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1CCB7011" wp14:editId="4396FB0A">
                  <wp:extent cx="460375" cy="200025"/>
                  <wp:effectExtent l="0" t="0" r="0" b="3175"/>
                  <wp:docPr id="561" name="図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xml:space="preserve">), where </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is the number of PTRS ports scheduled to the UE.</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FFS: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122997AF" wp14:editId="60ACE160">
                  <wp:extent cx="460375" cy="200025"/>
                  <wp:effectExtent l="0" t="0" r="0" b="3175"/>
                  <wp:docPr id="562" name="Picture 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for partial coherent TPMIs</w:t>
            </w:r>
          </w:p>
          <w:p w:rsidR="001D6884" w:rsidRPr="0073495B" w:rsidRDefault="001D6884" w:rsidP="001D6884">
            <w:pPr>
              <w:rPr>
                <w:iCs/>
                <w:sz w:val="20"/>
                <w:szCs w:val="20"/>
              </w:rPr>
            </w:pPr>
          </w:p>
          <w:p w:rsidR="001D6884" w:rsidRPr="0073495B" w:rsidRDefault="001D6884" w:rsidP="001D6884">
            <w:pPr>
              <w:rPr>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5" w:left="876"/>
              <w:jc w:val="both"/>
              <w:rPr>
                <w:rFonts w:ascii="Times New Roman" w:eastAsia="SimSun" w:hAnsi="Times New Roman"/>
                <w:bCs/>
                <w:szCs w:val="20"/>
              </w:rPr>
            </w:pPr>
            <w:r w:rsidRPr="0073495B">
              <w:rPr>
                <w:rFonts w:ascii="Times New Roman" w:eastAsia="SimSun" w:hAnsi="Times New Roman"/>
                <w:bCs/>
                <w:szCs w:val="20"/>
              </w:rPr>
              <w:t>For RAN1#111 agreement of the antenna ports indication in Rel.18 eType1</w:t>
            </w:r>
            <w:r w:rsidRPr="0073495B">
              <w:rPr>
                <w:rFonts w:ascii="Times New Roman" w:hAnsi="Times New Roman"/>
                <w:szCs w:val="20"/>
              </w:rPr>
              <w:t xml:space="preserve"> </w:t>
            </w:r>
            <w:r w:rsidRPr="0073495B">
              <w:rPr>
                <w:rFonts w:ascii="Times New Roman" w:eastAsia="SimSun" w:hAnsi="Times New Roman"/>
                <w:bCs/>
                <w:szCs w:val="20"/>
              </w:rPr>
              <w:t xml:space="preserve">DMRS ports with </w:t>
            </w:r>
            <w:proofErr w:type="spellStart"/>
            <w:r w:rsidRPr="0073495B">
              <w:rPr>
                <w:rFonts w:ascii="Times New Roman" w:eastAsia="SimSun" w:hAnsi="Times New Roman"/>
                <w:bCs/>
                <w:i/>
                <w:iCs/>
                <w:szCs w:val="20"/>
              </w:rPr>
              <w:t>maxLength</w:t>
            </w:r>
            <w:proofErr w:type="spellEnd"/>
            <w:r w:rsidRPr="0073495B">
              <w:rPr>
                <w:rFonts w:ascii="Times New Roman" w:eastAsia="SimSun" w:hAnsi="Times New Roman"/>
                <w:bCs/>
                <w:szCs w:val="20"/>
              </w:rPr>
              <w:t xml:space="preserve"> = 1 for PDSCH, at least for S-TRP case,</w:t>
            </w:r>
          </w:p>
          <w:p w:rsidR="001D6884" w:rsidRPr="0073495B" w:rsidRDefault="001D6884" w:rsidP="001D6884">
            <w:pPr>
              <w:pStyle w:val="ListParagraph"/>
              <w:numPr>
                <w:ilvl w:val="1"/>
                <w:numId w:val="286"/>
              </w:numPr>
              <w:ind w:leftChars="0"/>
              <w:jc w:val="both"/>
              <w:rPr>
                <w:rFonts w:ascii="Times New Roman" w:eastAsia="SimSun" w:hAnsi="Times New Roman"/>
                <w:bCs/>
                <w:szCs w:val="20"/>
              </w:rPr>
            </w:pPr>
            <w:r w:rsidRPr="0073495B">
              <w:rPr>
                <w:rFonts w:ascii="Times New Roman" w:eastAsia="Malgun Gothic" w:hAnsi="Times New Roman"/>
                <w:bCs/>
                <w:szCs w:val="20"/>
              </w:rPr>
              <w:t>For 2 CWs,</w:t>
            </w:r>
          </w:p>
          <w:p w:rsidR="001D6884" w:rsidRPr="0073495B" w:rsidRDefault="001D6884" w:rsidP="001D6884">
            <w:pPr>
              <w:pStyle w:val="ListParagraph"/>
              <w:numPr>
                <w:ilvl w:val="3"/>
                <w:numId w:val="286"/>
              </w:numPr>
              <w:ind w:leftChars="0"/>
              <w:jc w:val="both"/>
              <w:rPr>
                <w:rFonts w:ascii="Times New Roman" w:eastAsia="SimSun" w:hAnsi="Times New Roman"/>
                <w:bCs/>
                <w:szCs w:val="20"/>
              </w:rPr>
            </w:pPr>
            <w:r w:rsidRPr="0073495B">
              <w:rPr>
                <w:rFonts w:ascii="Times New Roman" w:eastAsia="Malgun Gothic" w:hAnsi="Times New Roman"/>
                <w:bCs/>
                <w:szCs w:val="20"/>
              </w:rPr>
              <w:t xml:space="preserve">Alt.1: Confirm the working assumption in RAN1#112 with modification (in </w:t>
            </w:r>
            <w:r w:rsidRPr="0073495B">
              <w:rPr>
                <w:rFonts w:ascii="Times New Roman" w:eastAsia="Malgun Gothic" w:hAnsi="Times New Roman"/>
                <w:bCs/>
                <w:color w:val="FF0000"/>
                <w:szCs w:val="20"/>
              </w:rPr>
              <w:t>red</w:t>
            </w:r>
            <w:r w:rsidRPr="0073495B">
              <w:rPr>
                <w:rFonts w:ascii="Times New Roman" w:eastAsia="Malgun Gothic" w:hAnsi="Times New Roman"/>
                <w:bCs/>
                <w:szCs w:val="20"/>
              </w:rPr>
              <w:t>).</w:t>
            </w:r>
          </w:p>
          <w:p w:rsidR="001D6884" w:rsidRPr="0073495B" w:rsidRDefault="001D6884" w:rsidP="001D6884">
            <w:pPr>
              <w:pStyle w:val="ListParagraph"/>
              <w:numPr>
                <w:ilvl w:val="4"/>
                <w:numId w:val="286"/>
              </w:numPr>
              <w:ind w:leftChars="0"/>
              <w:jc w:val="both"/>
              <w:rPr>
                <w:rFonts w:ascii="Times New Roman" w:eastAsia="SimSun" w:hAnsi="Times New Roman"/>
                <w:bCs/>
                <w:szCs w:val="20"/>
              </w:rPr>
            </w:pPr>
            <w:r w:rsidRPr="0073495B">
              <w:rPr>
                <w:rFonts w:ascii="Times New Roman" w:eastAsia="Malgun Gothic" w:hAnsi="Times New Roman"/>
                <w:bCs/>
                <w:szCs w:val="20"/>
              </w:rPr>
              <w:t>Alt.3-1:</w:t>
            </w:r>
            <w:r w:rsidRPr="0073495B">
              <w:rPr>
                <w:rFonts w:ascii="Times New Roman" w:eastAsia="Malgun Gothic" w:hAnsi="Times New Roman"/>
                <w:bCs/>
                <w:color w:val="FF0000"/>
                <w:szCs w:val="20"/>
              </w:rPr>
              <w:t xml:space="preserve"> </w:t>
            </w:r>
            <w:r w:rsidRPr="0073495B">
              <w:rPr>
                <w:rFonts w:ascii="Times New Roman" w:eastAsia="Malgun Gothic" w:hAnsi="Times New Roman"/>
                <w:bCs/>
                <w:szCs w:val="20"/>
              </w:rPr>
              <w:t>Support at least row 0-3 for 2 CWs in Table 4-0.</w:t>
            </w:r>
          </w:p>
          <w:p w:rsidR="001D6884" w:rsidRPr="0073495B" w:rsidRDefault="001D6884" w:rsidP="001D6884">
            <w:pPr>
              <w:jc w:val="center"/>
              <w:rPr>
                <w:rFonts w:eastAsia="SimSun"/>
                <w:bCs/>
                <w:sz w:val="20"/>
                <w:szCs w:val="20"/>
              </w:rPr>
            </w:pPr>
            <w:r w:rsidRPr="0073495B">
              <w:rPr>
                <w:rFonts w:eastAsia="SimSun"/>
                <w:bCs/>
                <w:sz w:val="20"/>
                <w:szCs w:val="20"/>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D6884" w:rsidRPr="0073495B" w:rsidTr="005C39A6">
              <w:trPr>
                <w:trHeight w:val="214"/>
                <w:jc w:val="center"/>
              </w:trPr>
              <w:tc>
                <w:tcPr>
                  <w:tcW w:w="6328" w:type="dxa"/>
                  <w:gridSpan w:val="3"/>
                  <w:tcBorders>
                    <w:bottom w:val="single" w:sz="4" w:space="0" w:color="auto"/>
                  </w:tcBorders>
                  <w:shd w:val="clear" w:color="auto" w:fill="D9D9D9"/>
                  <w:vAlign w:val="center"/>
                </w:tcPr>
                <w:p w:rsidR="001D6884" w:rsidRPr="0073495B" w:rsidRDefault="001D6884" w:rsidP="001D6884">
                  <w:pPr>
                    <w:pStyle w:val="TAC"/>
                    <w:rPr>
                      <w:b/>
                      <w:bCs/>
                      <w:lang w:eastAsia="zh-CN"/>
                    </w:rPr>
                  </w:pPr>
                  <w:r w:rsidRPr="0073495B">
                    <w:rPr>
                      <w:b/>
                      <w:bCs/>
                      <w:lang w:eastAsia="zh-CN"/>
                    </w:rPr>
                    <w:t>Two Codewords:</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enabled</w:t>
                  </w:r>
                </w:p>
              </w:tc>
            </w:tr>
            <w:tr w:rsidR="001D6884" w:rsidRPr="0073495B" w:rsidTr="005C39A6">
              <w:trPr>
                <w:trHeight w:val="214"/>
                <w:jc w:val="center"/>
              </w:trPr>
              <w:tc>
                <w:tcPr>
                  <w:tcW w:w="1334" w:type="dxa"/>
                  <w:shd w:val="clear" w:color="auto" w:fill="D9D9D9"/>
                  <w:vAlign w:val="center"/>
                </w:tcPr>
                <w:p w:rsidR="001D6884" w:rsidRPr="0073495B" w:rsidRDefault="001D6884" w:rsidP="001D6884">
                  <w:pPr>
                    <w:pStyle w:val="TAC"/>
                    <w:rPr>
                      <w:lang w:eastAsia="zh-CN"/>
                    </w:rPr>
                  </w:pPr>
                  <w:r w:rsidRPr="0073495B">
                    <w:rPr>
                      <w:b/>
                      <w:bCs/>
                    </w:rPr>
                    <w:t>Value</w:t>
                  </w:r>
                </w:p>
              </w:tc>
              <w:tc>
                <w:tcPr>
                  <w:tcW w:w="2076" w:type="dxa"/>
                  <w:shd w:val="clear" w:color="auto" w:fill="D9D9D9"/>
                  <w:vAlign w:val="center"/>
                </w:tcPr>
                <w:p w:rsidR="001D6884" w:rsidRPr="0073495B" w:rsidRDefault="001D6884" w:rsidP="001D6884">
                  <w:pPr>
                    <w:pStyle w:val="TAC"/>
                  </w:pPr>
                  <w:r w:rsidRPr="0073495B">
                    <w:rPr>
                      <w:b/>
                      <w:bCs/>
                    </w:rPr>
                    <w:t xml:space="preserve">Number of </w:t>
                  </w:r>
                  <w:r w:rsidRPr="0073495B">
                    <w:rPr>
                      <w:b/>
                      <w:bCs/>
                      <w:lang w:eastAsia="zh-CN"/>
                    </w:rPr>
                    <w:t xml:space="preserve">DMRS </w:t>
                  </w:r>
                  <w:r w:rsidRPr="0073495B">
                    <w:rPr>
                      <w:b/>
                      <w:bCs/>
                    </w:rPr>
                    <w:t xml:space="preserve">CDM group(s) </w:t>
                  </w:r>
                  <w:r w:rsidRPr="0073495B">
                    <w:rPr>
                      <w:b/>
                      <w:bCs/>
                      <w:lang w:eastAsia="zh-CN"/>
                    </w:rPr>
                    <w:t>without data</w:t>
                  </w:r>
                </w:p>
              </w:tc>
              <w:tc>
                <w:tcPr>
                  <w:tcW w:w="2918" w:type="dxa"/>
                  <w:shd w:val="clear" w:color="auto" w:fill="D9D9D9"/>
                  <w:vAlign w:val="center"/>
                </w:tcPr>
                <w:p w:rsidR="001D6884" w:rsidRPr="0073495B" w:rsidRDefault="001D6884" w:rsidP="001D6884">
                  <w:pPr>
                    <w:pStyle w:val="TAC"/>
                  </w:pPr>
                  <w:r w:rsidRPr="0073495B">
                    <w:rPr>
                      <w:b/>
                      <w:bCs/>
                    </w:rPr>
                    <w:t>DMRS port(s)</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lang w:eastAsia="zh-CN"/>
                    </w:rPr>
                  </w:pPr>
                  <w:r w:rsidRPr="0073495B">
                    <w:rPr>
                      <w:lang w:eastAsia="zh-CN"/>
                    </w:rPr>
                    <w:t>0</w:t>
                  </w:r>
                </w:p>
              </w:tc>
              <w:tc>
                <w:tcPr>
                  <w:tcW w:w="2076" w:type="dxa"/>
                  <w:shd w:val="clear" w:color="auto" w:fill="auto"/>
                  <w:vAlign w:val="center"/>
                </w:tcPr>
                <w:p w:rsidR="001D6884" w:rsidRPr="0073495B" w:rsidRDefault="001D6884" w:rsidP="001D6884">
                  <w:pPr>
                    <w:pStyle w:val="TAC"/>
                  </w:pPr>
                  <w:r w:rsidRPr="0073495B">
                    <w:t>2</w:t>
                  </w:r>
                </w:p>
              </w:tc>
              <w:tc>
                <w:tcPr>
                  <w:tcW w:w="2918" w:type="dxa"/>
                  <w:shd w:val="clear" w:color="auto" w:fill="auto"/>
                  <w:vAlign w:val="center"/>
                </w:tcPr>
                <w:p w:rsidR="001D6884" w:rsidRPr="0073495B" w:rsidRDefault="001D6884" w:rsidP="001D6884">
                  <w:pPr>
                    <w:pStyle w:val="TAC"/>
                  </w:pPr>
                  <w:r w:rsidRPr="0073495B">
                    <w:t>0,1,2,3,8</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lang w:eastAsia="zh-CN"/>
                    </w:rPr>
                  </w:pPr>
                  <w:r w:rsidRPr="0073495B">
                    <w:rPr>
                      <w:lang w:eastAsia="zh-CN"/>
                    </w:rPr>
                    <w:t>1</w:t>
                  </w:r>
                </w:p>
              </w:tc>
              <w:tc>
                <w:tcPr>
                  <w:tcW w:w="2076" w:type="dxa"/>
                  <w:shd w:val="clear" w:color="auto" w:fill="auto"/>
                  <w:vAlign w:val="center"/>
                </w:tcPr>
                <w:p w:rsidR="001D6884" w:rsidRPr="0073495B" w:rsidRDefault="001D6884" w:rsidP="001D6884">
                  <w:pPr>
                    <w:pStyle w:val="TAC"/>
                    <w:rPr>
                      <w:lang w:eastAsia="zh-CN"/>
                    </w:rPr>
                  </w:pPr>
                  <w:r w:rsidRPr="0073495B">
                    <w:rPr>
                      <w:lang w:eastAsia="zh-CN"/>
                    </w:rPr>
                    <w:t>2</w:t>
                  </w:r>
                </w:p>
              </w:tc>
              <w:tc>
                <w:tcPr>
                  <w:tcW w:w="2918" w:type="dxa"/>
                  <w:shd w:val="clear" w:color="auto" w:fill="auto"/>
                  <w:vAlign w:val="center"/>
                </w:tcPr>
                <w:p w:rsidR="001D6884" w:rsidRPr="0073495B" w:rsidRDefault="001D6884" w:rsidP="001D6884">
                  <w:pPr>
                    <w:pStyle w:val="TAC"/>
                    <w:rPr>
                      <w:lang w:eastAsia="zh-CN"/>
                    </w:rPr>
                  </w:pPr>
                  <w:r w:rsidRPr="0073495B">
                    <w:rPr>
                      <w:lang w:eastAsia="zh-CN"/>
                    </w:rPr>
                    <w:t>0,1,2,3,8,10</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lang w:eastAsia="zh-CN"/>
                    </w:rPr>
                  </w:pPr>
                  <w:r w:rsidRPr="0073495B">
                    <w:rPr>
                      <w:lang w:eastAsia="zh-CN"/>
                    </w:rPr>
                    <w:t>2</w:t>
                  </w:r>
                </w:p>
              </w:tc>
              <w:tc>
                <w:tcPr>
                  <w:tcW w:w="2076" w:type="dxa"/>
                  <w:shd w:val="clear" w:color="auto" w:fill="auto"/>
                  <w:vAlign w:val="center"/>
                </w:tcPr>
                <w:p w:rsidR="001D6884" w:rsidRPr="0073495B" w:rsidRDefault="001D6884" w:rsidP="001D6884">
                  <w:pPr>
                    <w:pStyle w:val="TAC"/>
                  </w:pPr>
                  <w:r w:rsidRPr="0073495B">
                    <w:t>2</w:t>
                  </w:r>
                </w:p>
              </w:tc>
              <w:tc>
                <w:tcPr>
                  <w:tcW w:w="2918" w:type="dxa"/>
                  <w:shd w:val="clear" w:color="auto" w:fill="auto"/>
                  <w:vAlign w:val="center"/>
                </w:tcPr>
                <w:p w:rsidR="001D6884" w:rsidRPr="0073495B" w:rsidRDefault="001D6884" w:rsidP="001D6884">
                  <w:pPr>
                    <w:pStyle w:val="TAC"/>
                  </w:pPr>
                  <w:r w:rsidRPr="0073495B">
                    <w:t>0,1,2,3,8,9,10</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pPr>
                  <w:r w:rsidRPr="0073495B">
                    <w:t>3</w:t>
                  </w:r>
                </w:p>
              </w:tc>
              <w:tc>
                <w:tcPr>
                  <w:tcW w:w="2076" w:type="dxa"/>
                  <w:shd w:val="clear" w:color="auto" w:fill="auto"/>
                  <w:vAlign w:val="center"/>
                </w:tcPr>
                <w:p w:rsidR="001D6884" w:rsidRPr="0073495B" w:rsidRDefault="001D6884" w:rsidP="001D6884">
                  <w:pPr>
                    <w:pStyle w:val="TAC"/>
                  </w:pPr>
                  <w:r w:rsidRPr="0073495B">
                    <w:t>2</w:t>
                  </w:r>
                </w:p>
              </w:tc>
              <w:tc>
                <w:tcPr>
                  <w:tcW w:w="2918" w:type="dxa"/>
                  <w:shd w:val="clear" w:color="auto" w:fill="auto"/>
                  <w:vAlign w:val="center"/>
                </w:tcPr>
                <w:p w:rsidR="001D6884" w:rsidRPr="0073495B" w:rsidRDefault="001D6884" w:rsidP="001D6884">
                  <w:pPr>
                    <w:pStyle w:val="TAC"/>
                  </w:pPr>
                  <w:r w:rsidRPr="0073495B">
                    <w:t>0,1,2,3,8,9,10,11</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pPr>
                  <w:r w:rsidRPr="0073495B">
                    <w:rPr>
                      <w:color w:val="FF0000"/>
                    </w:rPr>
                    <w:t>[4]</w:t>
                  </w:r>
                </w:p>
              </w:tc>
              <w:tc>
                <w:tcPr>
                  <w:tcW w:w="2076" w:type="dxa"/>
                  <w:shd w:val="clear" w:color="auto" w:fill="auto"/>
                  <w:vAlign w:val="center"/>
                </w:tcPr>
                <w:p w:rsidR="001D6884" w:rsidRPr="0073495B" w:rsidRDefault="001D6884" w:rsidP="001D6884">
                  <w:pPr>
                    <w:pStyle w:val="TAC"/>
                  </w:pPr>
                  <w:r w:rsidRPr="0073495B">
                    <w:rPr>
                      <w:color w:val="FF0000"/>
                    </w:rPr>
                    <w:t>[2]</w:t>
                  </w:r>
                </w:p>
              </w:tc>
              <w:tc>
                <w:tcPr>
                  <w:tcW w:w="2918" w:type="dxa"/>
                  <w:shd w:val="clear" w:color="auto" w:fill="auto"/>
                  <w:vAlign w:val="center"/>
                </w:tcPr>
                <w:p w:rsidR="001D6884" w:rsidRPr="0073495B" w:rsidRDefault="001D6884" w:rsidP="001D6884">
                  <w:pPr>
                    <w:pStyle w:val="TAC"/>
                  </w:pPr>
                  <w:r w:rsidRPr="0073495B">
                    <w:rPr>
                      <w:color w:val="FF0000"/>
                    </w:rPr>
                    <w:t>[0,1,2,3,10]</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pPr>
                  <w:r w:rsidRPr="0073495B">
                    <w:rPr>
                      <w:color w:val="FF0000"/>
                    </w:rPr>
                    <w:t>[5]</w:t>
                  </w:r>
                </w:p>
              </w:tc>
              <w:tc>
                <w:tcPr>
                  <w:tcW w:w="2076" w:type="dxa"/>
                  <w:shd w:val="clear" w:color="auto" w:fill="auto"/>
                  <w:vAlign w:val="center"/>
                </w:tcPr>
                <w:p w:rsidR="001D6884" w:rsidRPr="0073495B" w:rsidRDefault="001D6884" w:rsidP="001D6884">
                  <w:pPr>
                    <w:pStyle w:val="TAC"/>
                  </w:pPr>
                  <w:r w:rsidRPr="0073495B">
                    <w:rPr>
                      <w:color w:val="FF0000"/>
                    </w:rPr>
                    <w:t>[2]</w:t>
                  </w:r>
                </w:p>
              </w:tc>
              <w:tc>
                <w:tcPr>
                  <w:tcW w:w="2918" w:type="dxa"/>
                  <w:shd w:val="clear" w:color="auto" w:fill="auto"/>
                  <w:vAlign w:val="center"/>
                </w:tcPr>
                <w:p w:rsidR="001D6884" w:rsidRPr="0073495B" w:rsidRDefault="001D6884" w:rsidP="001D6884">
                  <w:pPr>
                    <w:pStyle w:val="TAC"/>
                  </w:pPr>
                  <w:r w:rsidRPr="0073495B">
                    <w:rPr>
                      <w:color w:val="FF0000"/>
                    </w:rPr>
                    <w:t>[0,1,8,2,3,10]</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pPr>
                  <w:r w:rsidRPr="0073495B">
                    <w:rPr>
                      <w:color w:val="FF0000"/>
                    </w:rPr>
                    <w:t>[6]</w:t>
                  </w:r>
                </w:p>
              </w:tc>
              <w:tc>
                <w:tcPr>
                  <w:tcW w:w="2076" w:type="dxa"/>
                  <w:shd w:val="clear" w:color="auto" w:fill="auto"/>
                  <w:vAlign w:val="center"/>
                </w:tcPr>
                <w:p w:rsidR="001D6884" w:rsidRPr="0073495B" w:rsidRDefault="001D6884" w:rsidP="001D6884">
                  <w:pPr>
                    <w:pStyle w:val="TAC"/>
                  </w:pPr>
                  <w:r w:rsidRPr="0073495B">
                    <w:rPr>
                      <w:color w:val="FF0000"/>
                    </w:rPr>
                    <w:t>[2]</w:t>
                  </w:r>
                </w:p>
              </w:tc>
              <w:tc>
                <w:tcPr>
                  <w:tcW w:w="2918" w:type="dxa"/>
                  <w:shd w:val="clear" w:color="auto" w:fill="auto"/>
                  <w:vAlign w:val="center"/>
                </w:tcPr>
                <w:p w:rsidR="001D6884" w:rsidRPr="0073495B" w:rsidRDefault="001D6884" w:rsidP="001D6884">
                  <w:pPr>
                    <w:pStyle w:val="TAC"/>
                  </w:pPr>
                  <w:r w:rsidRPr="0073495B">
                    <w:rPr>
                      <w:color w:val="FF0000"/>
                    </w:rPr>
                    <w:t>[0,1,8,2,3,10,11]</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pPr>
                  <w:r w:rsidRPr="0073495B">
                    <w:rPr>
                      <w:color w:val="FF0000"/>
                    </w:rPr>
                    <w:t>[7]</w:t>
                  </w:r>
                </w:p>
              </w:tc>
              <w:tc>
                <w:tcPr>
                  <w:tcW w:w="2076" w:type="dxa"/>
                  <w:shd w:val="clear" w:color="auto" w:fill="auto"/>
                  <w:vAlign w:val="center"/>
                </w:tcPr>
                <w:p w:rsidR="001D6884" w:rsidRPr="0073495B" w:rsidRDefault="001D6884" w:rsidP="001D6884">
                  <w:pPr>
                    <w:pStyle w:val="TAC"/>
                  </w:pPr>
                  <w:r w:rsidRPr="0073495B">
                    <w:rPr>
                      <w:color w:val="FF0000"/>
                    </w:rPr>
                    <w:t>[2]</w:t>
                  </w:r>
                </w:p>
              </w:tc>
              <w:tc>
                <w:tcPr>
                  <w:tcW w:w="2918" w:type="dxa"/>
                  <w:shd w:val="clear" w:color="auto" w:fill="auto"/>
                  <w:vAlign w:val="center"/>
                </w:tcPr>
                <w:p w:rsidR="001D6884" w:rsidRPr="0073495B" w:rsidRDefault="001D6884" w:rsidP="001D6884">
                  <w:pPr>
                    <w:pStyle w:val="TAC"/>
                  </w:pPr>
                  <w:r w:rsidRPr="0073495B">
                    <w:rPr>
                      <w:color w:val="FF0000"/>
                    </w:rPr>
                    <w:t>[0,1,8,9,2,3,10,11]</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color w:val="FF0000"/>
                    </w:rPr>
                  </w:pPr>
                  <w:r w:rsidRPr="0073495B">
                    <w:rPr>
                      <w:color w:val="FF0000"/>
                      <w:lang w:eastAsia="ja-JP"/>
                    </w:rPr>
                    <w:t>[8]</w:t>
                  </w:r>
                </w:p>
              </w:tc>
              <w:tc>
                <w:tcPr>
                  <w:tcW w:w="2076" w:type="dxa"/>
                  <w:shd w:val="clear" w:color="auto" w:fill="auto"/>
                  <w:vAlign w:val="center"/>
                </w:tcPr>
                <w:p w:rsidR="001D6884" w:rsidRPr="0073495B" w:rsidRDefault="001D6884" w:rsidP="001D6884">
                  <w:pPr>
                    <w:pStyle w:val="TAC"/>
                    <w:rPr>
                      <w:color w:val="FF0000"/>
                    </w:rPr>
                  </w:pPr>
                  <w:r w:rsidRPr="0073495B">
                    <w:rPr>
                      <w:color w:val="FF0000"/>
                      <w:lang w:eastAsia="ja-JP"/>
                    </w:rPr>
                    <w:t>[2]</w:t>
                  </w:r>
                </w:p>
              </w:tc>
              <w:tc>
                <w:tcPr>
                  <w:tcW w:w="2918" w:type="dxa"/>
                  <w:shd w:val="clear" w:color="auto" w:fill="auto"/>
                  <w:vAlign w:val="center"/>
                </w:tcPr>
                <w:p w:rsidR="001D6884" w:rsidRPr="0073495B" w:rsidRDefault="001D6884" w:rsidP="001D6884">
                  <w:pPr>
                    <w:pStyle w:val="TAC"/>
                    <w:rPr>
                      <w:color w:val="FF0000"/>
                    </w:rPr>
                  </w:pPr>
                  <w:r w:rsidRPr="0073495B">
                    <w:rPr>
                      <w:color w:val="FF0000"/>
                    </w:rPr>
                    <w:t>[0,2,3,8,9]</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color w:val="FF0000"/>
                    </w:rPr>
                  </w:pPr>
                  <w:r w:rsidRPr="0073495B">
                    <w:rPr>
                      <w:color w:val="FF0000"/>
                      <w:lang w:eastAsia="ja-JP"/>
                    </w:rPr>
                    <w:t>[9]</w:t>
                  </w:r>
                </w:p>
              </w:tc>
              <w:tc>
                <w:tcPr>
                  <w:tcW w:w="2076" w:type="dxa"/>
                  <w:shd w:val="clear" w:color="auto" w:fill="auto"/>
                  <w:vAlign w:val="center"/>
                </w:tcPr>
                <w:p w:rsidR="001D6884" w:rsidRPr="0073495B" w:rsidRDefault="001D6884" w:rsidP="001D6884">
                  <w:pPr>
                    <w:pStyle w:val="TAC"/>
                    <w:rPr>
                      <w:color w:val="FF0000"/>
                    </w:rPr>
                  </w:pPr>
                  <w:r w:rsidRPr="0073495B">
                    <w:rPr>
                      <w:color w:val="FF0000"/>
                      <w:lang w:eastAsia="ja-JP"/>
                    </w:rPr>
                    <w:t>[2]</w:t>
                  </w:r>
                </w:p>
              </w:tc>
              <w:tc>
                <w:tcPr>
                  <w:tcW w:w="2918" w:type="dxa"/>
                  <w:shd w:val="clear" w:color="auto" w:fill="auto"/>
                  <w:vAlign w:val="center"/>
                </w:tcPr>
                <w:p w:rsidR="001D6884" w:rsidRPr="0073495B" w:rsidRDefault="001D6884" w:rsidP="001D6884">
                  <w:pPr>
                    <w:pStyle w:val="TAC"/>
                    <w:rPr>
                      <w:color w:val="FF0000"/>
                    </w:rPr>
                  </w:pPr>
                  <w:r w:rsidRPr="0073495B">
                    <w:rPr>
                      <w:color w:val="FF0000"/>
                    </w:rPr>
                    <w:t>[0,1,2,3,8,9]</w:t>
                  </w:r>
                </w:p>
              </w:tc>
            </w:tr>
          </w:tbl>
          <w:p w:rsidR="001D6884" w:rsidRPr="0073495B" w:rsidRDefault="001D6884" w:rsidP="001D6884">
            <w:pPr>
              <w:pStyle w:val="ListParagraph"/>
              <w:ind w:left="1680"/>
              <w:jc w:val="both"/>
              <w:rPr>
                <w:rFonts w:ascii="Times New Roman" w:eastAsia="SimSun" w:hAnsi="Times New Roman"/>
                <w:bCs/>
                <w:szCs w:val="20"/>
              </w:rPr>
            </w:pPr>
            <w:r w:rsidRPr="0073495B">
              <w:rPr>
                <w:rFonts w:ascii="Times New Roman" w:eastAsia="SimSun" w:hAnsi="Times New Roman"/>
                <w:bCs/>
                <w:szCs w:val="20"/>
              </w:rPr>
              <w:t>FFS: Additional rows (rows 4~9) if there is technical justification.</w:t>
            </w:r>
          </w:p>
          <w:p w:rsidR="001D6884" w:rsidRPr="0073495B" w:rsidRDefault="001D6884" w:rsidP="001D6884">
            <w:pPr>
              <w:rPr>
                <w:iCs/>
                <w:sz w:val="20"/>
                <w:szCs w:val="20"/>
              </w:rPr>
            </w:pPr>
          </w:p>
          <w:p w:rsidR="001D6884" w:rsidRPr="0073495B" w:rsidRDefault="001D6884" w:rsidP="001D6884">
            <w:pPr>
              <w:rPr>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eastAsia="SimSun" w:hAnsi="Times New Roman"/>
                <w:bCs/>
                <w:szCs w:val="20"/>
              </w:rPr>
            </w:pPr>
            <w:r w:rsidRPr="0073495B">
              <w:rPr>
                <w:rFonts w:ascii="Times New Roman" w:eastAsia="SimSun" w:hAnsi="Times New Roman"/>
                <w:bCs/>
                <w:szCs w:val="20"/>
              </w:rPr>
              <w:t>For RAN1#111 agreement of the antenna ports indication in Rel.18 eType1</w:t>
            </w:r>
            <w:r w:rsidRPr="0073495B">
              <w:rPr>
                <w:rFonts w:ascii="Times New Roman" w:hAnsi="Times New Roman"/>
                <w:szCs w:val="20"/>
              </w:rPr>
              <w:t xml:space="preserve"> </w:t>
            </w:r>
            <w:r w:rsidRPr="0073495B">
              <w:rPr>
                <w:rFonts w:ascii="Times New Roman" w:eastAsia="SimSun" w:hAnsi="Times New Roman"/>
                <w:bCs/>
                <w:szCs w:val="20"/>
              </w:rPr>
              <w:t xml:space="preserve">DMRS ports with </w:t>
            </w:r>
            <w:proofErr w:type="spellStart"/>
            <w:r w:rsidRPr="0073495B">
              <w:rPr>
                <w:rFonts w:ascii="Times New Roman" w:eastAsia="SimSun" w:hAnsi="Times New Roman"/>
                <w:bCs/>
                <w:i/>
                <w:iCs/>
                <w:szCs w:val="20"/>
              </w:rPr>
              <w:t>maxLength</w:t>
            </w:r>
            <w:proofErr w:type="spellEnd"/>
            <w:r w:rsidRPr="0073495B">
              <w:rPr>
                <w:rFonts w:ascii="Times New Roman" w:eastAsia="SimSun" w:hAnsi="Times New Roman"/>
                <w:bCs/>
                <w:szCs w:val="20"/>
              </w:rPr>
              <w:t xml:space="preserve"> = 1 for PDSCH, at least for S-TRP case,</w:t>
            </w:r>
          </w:p>
          <w:p w:rsidR="001D6884" w:rsidRPr="0073495B" w:rsidRDefault="001D6884" w:rsidP="001D6884">
            <w:pPr>
              <w:pStyle w:val="ListParagraph"/>
              <w:numPr>
                <w:ilvl w:val="1"/>
                <w:numId w:val="286"/>
              </w:numPr>
              <w:ind w:leftChars="0"/>
              <w:jc w:val="both"/>
              <w:rPr>
                <w:rFonts w:ascii="Times New Roman" w:eastAsia="SimSun" w:hAnsi="Times New Roman"/>
                <w:bCs/>
                <w:szCs w:val="20"/>
              </w:rPr>
            </w:pPr>
            <w:r w:rsidRPr="0073495B">
              <w:rPr>
                <w:rFonts w:ascii="Times New Roman" w:eastAsia="Malgun Gothic" w:hAnsi="Times New Roman"/>
                <w:bCs/>
                <w:szCs w:val="20"/>
              </w:rPr>
              <w:t>For 1 CW,</w:t>
            </w:r>
          </w:p>
          <w:p w:rsidR="001D6884" w:rsidRPr="0073495B" w:rsidRDefault="001D6884" w:rsidP="001D6884">
            <w:pPr>
              <w:pStyle w:val="ListParagraph"/>
              <w:numPr>
                <w:ilvl w:val="2"/>
                <w:numId w:val="286"/>
              </w:numPr>
              <w:ind w:leftChars="0"/>
              <w:jc w:val="both"/>
              <w:rPr>
                <w:rFonts w:ascii="Times New Roman" w:eastAsia="SimSun" w:hAnsi="Times New Roman"/>
                <w:bCs/>
                <w:szCs w:val="20"/>
              </w:rPr>
            </w:pPr>
            <w:r w:rsidRPr="0073495B">
              <w:rPr>
                <w:rFonts w:ascii="Times New Roman" w:eastAsia="SimSun" w:hAnsi="Times New Roman"/>
                <w:bCs/>
                <w:szCs w:val="20"/>
              </w:rPr>
              <w:t>Do not support row 21-22</w:t>
            </w:r>
          </w:p>
          <w:p w:rsidR="001D6884" w:rsidRPr="0073495B" w:rsidRDefault="001D6884" w:rsidP="001D6884">
            <w:pPr>
              <w:pStyle w:val="ListParagraph"/>
              <w:numPr>
                <w:ilvl w:val="2"/>
                <w:numId w:val="286"/>
              </w:numPr>
              <w:ind w:leftChars="0"/>
              <w:jc w:val="both"/>
              <w:rPr>
                <w:rFonts w:ascii="Times New Roman" w:eastAsia="SimSun" w:hAnsi="Times New Roman"/>
                <w:bCs/>
                <w:szCs w:val="20"/>
              </w:rPr>
            </w:pPr>
            <w:r w:rsidRPr="0073495B">
              <w:rPr>
                <w:rFonts w:ascii="Times New Roman" w:eastAsia="SimSun" w:hAnsi="Times New Roman"/>
                <w:bCs/>
                <w:szCs w:val="20"/>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1D6884" w:rsidRPr="0073495B" w:rsidTr="005C39A6">
              <w:trPr>
                <w:trHeight w:val="214"/>
                <w:jc w:val="center"/>
              </w:trPr>
              <w:tc>
                <w:tcPr>
                  <w:tcW w:w="6328" w:type="dxa"/>
                  <w:gridSpan w:val="3"/>
                  <w:tcBorders>
                    <w:bottom w:val="single" w:sz="4" w:space="0" w:color="auto"/>
                  </w:tcBorders>
                  <w:shd w:val="clear" w:color="auto" w:fill="D9D9D9"/>
                  <w:vAlign w:val="center"/>
                </w:tcPr>
                <w:p w:rsidR="001D6884" w:rsidRPr="0073495B" w:rsidRDefault="001D6884" w:rsidP="001D6884">
                  <w:pPr>
                    <w:pStyle w:val="TAC"/>
                    <w:rPr>
                      <w:b/>
                      <w:bCs/>
                      <w:lang w:eastAsia="zh-CN"/>
                    </w:rPr>
                  </w:pPr>
                  <w:r w:rsidRPr="0073495B">
                    <w:rPr>
                      <w:b/>
                      <w:bCs/>
                      <w:lang w:eastAsia="zh-CN"/>
                    </w:rPr>
                    <w:t>One Codeword:</w:t>
                  </w:r>
                </w:p>
                <w:p w:rsidR="001D6884" w:rsidRPr="0073495B" w:rsidRDefault="001D6884" w:rsidP="001D6884">
                  <w:pPr>
                    <w:pStyle w:val="TAC"/>
                    <w:rPr>
                      <w:b/>
                      <w:bCs/>
                      <w:lang w:eastAsia="zh-CN"/>
                    </w:rPr>
                  </w:pPr>
                  <w:r w:rsidRPr="0073495B">
                    <w:rPr>
                      <w:b/>
                      <w:bCs/>
                      <w:lang w:eastAsia="zh-CN"/>
                    </w:rPr>
                    <w:t>Codeword 0 enabled,</w:t>
                  </w:r>
                </w:p>
                <w:p w:rsidR="001D6884" w:rsidRPr="0073495B" w:rsidRDefault="001D6884" w:rsidP="001D6884">
                  <w:pPr>
                    <w:pStyle w:val="TAC"/>
                    <w:rPr>
                      <w:b/>
                      <w:bCs/>
                      <w:lang w:eastAsia="zh-CN"/>
                    </w:rPr>
                  </w:pPr>
                  <w:r w:rsidRPr="0073495B">
                    <w:rPr>
                      <w:b/>
                      <w:bCs/>
                      <w:lang w:eastAsia="zh-CN"/>
                    </w:rPr>
                    <w:t>Codeword 1 disabled</w:t>
                  </w:r>
                </w:p>
              </w:tc>
            </w:tr>
            <w:tr w:rsidR="001D6884" w:rsidRPr="0073495B" w:rsidTr="005C39A6">
              <w:trPr>
                <w:trHeight w:val="214"/>
                <w:jc w:val="center"/>
              </w:trPr>
              <w:tc>
                <w:tcPr>
                  <w:tcW w:w="1334" w:type="dxa"/>
                  <w:shd w:val="clear" w:color="auto" w:fill="D9D9D9"/>
                  <w:vAlign w:val="center"/>
                </w:tcPr>
                <w:p w:rsidR="001D6884" w:rsidRPr="0073495B" w:rsidRDefault="001D6884" w:rsidP="001D6884">
                  <w:pPr>
                    <w:pStyle w:val="TAC"/>
                    <w:rPr>
                      <w:lang w:eastAsia="zh-CN"/>
                    </w:rPr>
                  </w:pPr>
                  <w:r w:rsidRPr="0073495B">
                    <w:rPr>
                      <w:b/>
                      <w:bCs/>
                    </w:rPr>
                    <w:t>Value</w:t>
                  </w:r>
                </w:p>
              </w:tc>
              <w:tc>
                <w:tcPr>
                  <w:tcW w:w="2076" w:type="dxa"/>
                  <w:shd w:val="clear" w:color="auto" w:fill="D9D9D9"/>
                  <w:vAlign w:val="center"/>
                </w:tcPr>
                <w:p w:rsidR="001D6884" w:rsidRPr="0073495B" w:rsidRDefault="001D6884" w:rsidP="001D6884">
                  <w:pPr>
                    <w:pStyle w:val="TAC"/>
                  </w:pPr>
                  <w:r w:rsidRPr="0073495B">
                    <w:rPr>
                      <w:b/>
                      <w:bCs/>
                    </w:rPr>
                    <w:t xml:space="preserve">Number of </w:t>
                  </w:r>
                  <w:r w:rsidRPr="0073495B">
                    <w:rPr>
                      <w:b/>
                      <w:bCs/>
                      <w:lang w:eastAsia="zh-CN"/>
                    </w:rPr>
                    <w:t xml:space="preserve">DMRS </w:t>
                  </w:r>
                  <w:r w:rsidRPr="0073495B">
                    <w:rPr>
                      <w:b/>
                      <w:bCs/>
                    </w:rPr>
                    <w:t xml:space="preserve">CDM group(s) </w:t>
                  </w:r>
                  <w:r w:rsidRPr="0073495B">
                    <w:rPr>
                      <w:b/>
                      <w:bCs/>
                      <w:lang w:eastAsia="zh-CN"/>
                    </w:rPr>
                    <w:t>without data</w:t>
                  </w:r>
                </w:p>
              </w:tc>
              <w:tc>
                <w:tcPr>
                  <w:tcW w:w="2918" w:type="dxa"/>
                  <w:shd w:val="clear" w:color="auto" w:fill="D9D9D9"/>
                  <w:vAlign w:val="center"/>
                </w:tcPr>
                <w:p w:rsidR="001D6884" w:rsidRPr="0073495B" w:rsidRDefault="001D6884" w:rsidP="001D6884">
                  <w:pPr>
                    <w:pStyle w:val="TAC"/>
                  </w:pPr>
                  <w:r w:rsidRPr="0073495B">
                    <w:rPr>
                      <w:b/>
                      <w:bCs/>
                    </w:rPr>
                    <w:t>DMRS port(s)</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strike/>
                      <w:lang w:eastAsia="zh-CN"/>
                    </w:rPr>
                  </w:pPr>
                  <w:r w:rsidRPr="0073495B">
                    <w:rPr>
                      <w:strike/>
                      <w:color w:val="0000FF"/>
                      <w:lang w:eastAsia="zh-CN"/>
                    </w:rPr>
                    <w:t>21</w:t>
                  </w:r>
                </w:p>
              </w:tc>
              <w:tc>
                <w:tcPr>
                  <w:tcW w:w="2076" w:type="dxa"/>
                  <w:shd w:val="clear" w:color="auto" w:fill="auto"/>
                  <w:vAlign w:val="center"/>
                </w:tcPr>
                <w:p w:rsidR="001D6884" w:rsidRPr="0073495B" w:rsidRDefault="001D6884" w:rsidP="001D6884">
                  <w:pPr>
                    <w:pStyle w:val="TAC"/>
                    <w:rPr>
                      <w:strike/>
                    </w:rPr>
                  </w:pPr>
                  <w:r w:rsidRPr="0073495B">
                    <w:rPr>
                      <w:strike/>
                      <w:color w:val="0000FF"/>
                    </w:rPr>
                    <w:t>[2]</w:t>
                  </w:r>
                </w:p>
              </w:tc>
              <w:tc>
                <w:tcPr>
                  <w:tcW w:w="2918" w:type="dxa"/>
                  <w:shd w:val="clear" w:color="auto" w:fill="auto"/>
                  <w:vAlign w:val="center"/>
                </w:tcPr>
                <w:p w:rsidR="001D6884" w:rsidRPr="0073495B" w:rsidRDefault="001D6884" w:rsidP="001D6884">
                  <w:pPr>
                    <w:pStyle w:val="TAC"/>
                    <w:rPr>
                      <w:strike/>
                    </w:rPr>
                  </w:pPr>
                  <w:r w:rsidRPr="0073495B">
                    <w:rPr>
                      <w:strike/>
                      <w:color w:val="0000FF"/>
                    </w:rPr>
                    <w:t>[8-10]</w:t>
                  </w:r>
                </w:p>
              </w:tc>
            </w:tr>
            <w:tr w:rsidR="001D6884" w:rsidRPr="0073495B" w:rsidTr="005C39A6">
              <w:trPr>
                <w:trHeight w:val="214"/>
                <w:jc w:val="center"/>
              </w:trPr>
              <w:tc>
                <w:tcPr>
                  <w:tcW w:w="1334" w:type="dxa"/>
                  <w:shd w:val="clear" w:color="auto" w:fill="auto"/>
                  <w:vAlign w:val="center"/>
                </w:tcPr>
                <w:p w:rsidR="001D6884" w:rsidRPr="0073495B" w:rsidRDefault="001D6884" w:rsidP="001D6884">
                  <w:pPr>
                    <w:pStyle w:val="TAC"/>
                    <w:rPr>
                      <w:strike/>
                      <w:lang w:eastAsia="zh-CN"/>
                    </w:rPr>
                  </w:pPr>
                  <w:r w:rsidRPr="0073495B">
                    <w:rPr>
                      <w:strike/>
                      <w:color w:val="0000FF"/>
                      <w:lang w:eastAsia="zh-CN"/>
                    </w:rPr>
                    <w:t>22</w:t>
                  </w:r>
                </w:p>
              </w:tc>
              <w:tc>
                <w:tcPr>
                  <w:tcW w:w="2076" w:type="dxa"/>
                  <w:shd w:val="clear" w:color="auto" w:fill="auto"/>
                  <w:vAlign w:val="center"/>
                </w:tcPr>
                <w:p w:rsidR="001D6884" w:rsidRPr="0073495B" w:rsidRDefault="001D6884" w:rsidP="001D6884">
                  <w:pPr>
                    <w:pStyle w:val="TAC"/>
                    <w:rPr>
                      <w:strike/>
                      <w:lang w:eastAsia="zh-CN"/>
                    </w:rPr>
                  </w:pPr>
                  <w:r w:rsidRPr="0073495B">
                    <w:rPr>
                      <w:strike/>
                      <w:color w:val="0000FF"/>
                    </w:rPr>
                    <w:t>[2]</w:t>
                  </w:r>
                </w:p>
              </w:tc>
              <w:tc>
                <w:tcPr>
                  <w:tcW w:w="2918" w:type="dxa"/>
                  <w:shd w:val="clear" w:color="auto" w:fill="auto"/>
                  <w:vAlign w:val="center"/>
                </w:tcPr>
                <w:p w:rsidR="001D6884" w:rsidRPr="0073495B" w:rsidRDefault="001D6884" w:rsidP="001D6884">
                  <w:pPr>
                    <w:pStyle w:val="TAC"/>
                    <w:rPr>
                      <w:strike/>
                      <w:lang w:eastAsia="zh-CN"/>
                    </w:rPr>
                  </w:pPr>
                  <w:r w:rsidRPr="0073495B">
                    <w:rPr>
                      <w:strike/>
                      <w:color w:val="0000FF"/>
                    </w:rPr>
                    <w:t>[8-11]</w:t>
                  </w:r>
                </w:p>
              </w:tc>
            </w:tr>
          </w:tbl>
          <w:p w:rsidR="001D6884" w:rsidRPr="0073495B" w:rsidRDefault="001D6884" w:rsidP="001D6884">
            <w:pPr>
              <w:rPr>
                <w:rFonts w:eastAsia="SimSun"/>
                <w:b/>
                <w:bCs/>
                <w:sz w:val="20"/>
                <w:szCs w:val="20"/>
              </w:rPr>
            </w:pPr>
          </w:p>
          <w:p w:rsidR="001D6884" w:rsidRPr="0073495B" w:rsidRDefault="001D6884" w:rsidP="001D6884">
            <w:pPr>
              <w:rPr>
                <w:iCs/>
                <w:sz w:val="20"/>
                <w:szCs w:val="20"/>
              </w:rPr>
            </w:pPr>
          </w:p>
          <w:p w:rsidR="001D6884" w:rsidRPr="0073495B" w:rsidRDefault="001D6884" w:rsidP="001D6884">
            <w:pPr>
              <w:rPr>
                <w:b/>
                <w:bCs/>
                <w:sz w:val="20"/>
                <w:szCs w:val="20"/>
              </w:rPr>
            </w:pPr>
            <w:r w:rsidRPr="0073495B">
              <w:rPr>
                <w:b/>
                <w:bCs/>
                <w:sz w:val="20"/>
                <w:szCs w:val="20"/>
                <w:highlight w:val="darkYellow"/>
              </w:rPr>
              <w:t>Working Assumption</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Adopt Table 7.3.1.1.2-12B/13B/14B/15B/16B/17B/20B/21B/22B/23B to support signalling &gt;4 ranks PUSCH with Rel-15 DMRS ports</w:t>
            </w:r>
            <w:r w:rsidRPr="0073495B">
              <w:rPr>
                <w:rFonts w:ascii="Times New Roman" w:hAnsi="Times New Roman"/>
                <w:szCs w:val="20"/>
              </w:rPr>
              <w:t xml:space="preserve"> </w:t>
            </w:r>
            <w:r w:rsidRPr="0073495B">
              <w:rPr>
                <w:rFonts w:ascii="Times New Roman" w:hAnsi="Times New Roman"/>
                <w:bCs/>
                <w:szCs w:val="20"/>
              </w:rPr>
              <w:t>at least for full or non-coherent UL codebook based PUSCH and non-codebook based PUSCH.</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FFS: Whether/how some of bits in the antenna ports field can be reused for other purpose for &gt;4 ranks PUSCH.</w:t>
            </w:r>
          </w:p>
          <w:p w:rsidR="001D6884" w:rsidRPr="0073495B" w:rsidRDefault="001D6884" w:rsidP="001D6884">
            <w:pPr>
              <w:pStyle w:val="TH"/>
              <w:spacing w:before="0" w:after="0"/>
              <w:rPr>
                <w:rFonts w:ascii="Times New Roman" w:hAnsi="Times New Roman"/>
                <w:b w:val="0"/>
                <w:bCs/>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12</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 xml:space="preserve">=1,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 xml:space="preserve">=2, rank = </w:t>
            </w:r>
            <w:r w:rsidRPr="0073495B">
              <w:rPr>
                <w:rFonts w:ascii="Times New Roman" w:hAnsi="Times New Roman"/>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77"/>
              <w:gridCol w:w="2944"/>
              <w:gridCol w:w="1921"/>
              <w:gridCol w:w="2432"/>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13</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1,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 xml:space="preserve">=2, rank = </w:t>
            </w:r>
            <w:r w:rsidRPr="0073495B">
              <w:rPr>
                <w:rFonts w:ascii="Times New Roman" w:hAnsi="Times New Roman"/>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77"/>
              <w:gridCol w:w="2915"/>
              <w:gridCol w:w="1966"/>
              <w:gridCol w:w="2416"/>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lastRenderedPageBreak/>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14</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1,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 xml:space="preserve">=2, rank = </w:t>
            </w:r>
            <w:r w:rsidRPr="0073495B">
              <w:rPr>
                <w:rFonts w:ascii="Times New Roman" w:hAnsi="Times New Roman"/>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77"/>
              <w:gridCol w:w="2858"/>
              <w:gridCol w:w="2055"/>
              <w:gridCol w:w="2384"/>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15</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1,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 xml:space="preserve">=2, rank = </w:t>
            </w:r>
            <w:r w:rsidRPr="0073495B">
              <w:rPr>
                <w:rFonts w:ascii="Times New Roman" w:hAnsi="Times New Roman"/>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77"/>
              <w:gridCol w:w="2786"/>
              <w:gridCol w:w="2167"/>
              <w:gridCol w:w="2344"/>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bCs/>
                <w:sz w:val="20"/>
                <w:szCs w:val="20"/>
              </w:rPr>
            </w:pPr>
          </w:p>
          <w:p w:rsidR="001D6884" w:rsidRPr="0073495B" w:rsidRDefault="001D6884" w:rsidP="001D6884">
            <w:pPr>
              <w:pStyle w:val="TH"/>
              <w:spacing w:before="0" w:after="0"/>
              <w:rPr>
                <w:rFonts w:ascii="Times New Roman" w:hAnsi="Times New Roman"/>
                <w:b w:val="0"/>
                <w:bCs/>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16</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=1, rank=</w:t>
            </w:r>
            <w:r w:rsidRPr="0073495B">
              <w:rPr>
                <w:rFonts w:ascii="Times New Roman" w:hAnsi="Times New Roman"/>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77"/>
              <w:gridCol w:w="4638"/>
              <w:gridCol w:w="2117"/>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TW"/>
                    </w:rPr>
                  </w:pPr>
                  <w:r w:rsidRPr="0073495B">
                    <w:t>0-4</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17</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=1, rank=</w:t>
            </w:r>
            <w:r w:rsidRPr="0073495B">
              <w:rPr>
                <w:rFonts w:ascii="Times New Roman" w:hAnsi="Times New Roman"/>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77"/>
              <w:gridCol w:w="4638"/>
              <w:gridCol w:w="2117"/>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TW"/>
                    </w:rPr>
                  </w:pPr>
                  <w:r w:rsidRPr="0073495B">
                    <w:t>0-5</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pStyle w:val="TH"/>
              <w:spacing w:before="0" w:after="0"/>
              <w:rPr>
                <w:rFonts w:ascii="Times New Roman" w:eastAsia="Malgun Gothic" w:hAnsi="Times New Roman"/>
                <w:b w:val="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20</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=2, rank=</w:t>
            </w:r>
            <w:r w:rsidRPr="0073495B">
              <w:rPr>
                <w:rFonts w:ascii="Times New Roman" w:hAnsi="Times New Roman"/>
                <w:b w:val="0"/>
                <w:color w:val="FF0000"/>
                <w:lang w:eastAsia="zh-CN"/>
              </w:rPr>
              <w:t>5</w:t>
            </w:r>
          </w:p>
          <w:tbl>
            <w:tblPr>
              <w:tblW w:w="0" w:type="auto"/>
              <w:jc w:val="center"/>
              <w:tblCellMar>
                <w:left w:w="0" w:type="dxa"/>
                <w:right w:w="0" w:type="dxa"/>
              </w:tblCellMar>
              <w:tblLook w:val="04A0" w:firstRow="1" w:lastRow="0" w:firstColumn="1" w:lastColumn="0" w:noHBand="0" w:noVBand="1"/>
            </w:tblPr>
            <w:tblGrid>
              <w:gridCol w:w="1477"/>
              <w:gridCol w:w="2944"/>
              <w:gridCol w:w="1921"/>
              <w:gridCol w:w="2432"/>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1</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21</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=2, rank=</w:t>
            </w:r>
            <w:r w:rsidRPr="0073495B">
              <w:rPr>
                <w:rFonts w:ascii="Times New Roman" w:hAnsi="Times New Roman"/>
                <w:b w:val="0"/>
                <w:color w:val="FF0000"/>
                <w:lang w:eastAsia="zh-CN"/>
              </w:rPr>
              <w:t>6</w:t>
            </w:r>
          </w:p>
          <w:tbl>
            <w:tblPr>
              <w:tblW w:w="0" w:type="auto"/>
              <w:jc w:val="center"/>
              <w:tblCellMar>
                <w:left w:w="0" w:type="dxa"/>
                <w:right w:w="0" w:type="dxa"/>
              </w:tblCellMar>
              <w:tblLook w:val="04A0" w:firstRow="1" w:lastRow="0" w:firstColumn="1" w:lastColumn="0" w:noHBand="0" w:noVBand="1"/>
            </w:tblPr>
            <w:tblGrid>
              <w:gridCol w:w="1477"/>
              <w:gridCol w:w="2915"/>
              <w:gridCol w:w="1966"/>
              <w:gridCol w:w="2416"/>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pPr>
                  <w:r w:rsidRPr="0073495B">
                    <w:t>1</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22</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=2, rank=</w:t>
            </w:r>
            <w:r w:rsidRPr="0073495B">
              <w:rPr>
                <w:rFonts w:ascii="Times New Roman" w:hAnsi="Times New Roman"/>
                <w:b w:val="0"/>
                <w:color w:val="FF0000"/>
                <w:lang w:eastAsia="zh-CN"/>
              </w:rPr>
              <w:t>7</w:t>
            </w:r>
          </w:p>
          <w:tbl>
            <w:tblPr>
              <w:tblW w:w="0" w:type="auto"/>
              <w:jc w:val="center"/>
              <w:tblCellMar>
                <w:left w:w="0" w:type="dxa"/>
                <w:right w:w="0" w:type="dxa"/>
              </w:tblCellMar>
              <w:tblLook w:val="04A0" w:firstRow="1" w:lastRow="0" w:firstColumn="1" w:lastColumn="0" w:noHBand="0" w:noVBand="1"/>
            </w:tblPr>
            <w:tblGrid>
              <w:gridCol w:w="1477"/>
              <w:gridCol w:w="2858"/>
              <w:gridCol w:w="2055"/>
              <w:gridCol w:w="2384"/>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pStyle w:val="TH"/>
              <w:spacing w:before="0" w:after="0"/>
              <w:rPr>
                <w:rFonts w:ascii="Times New Roman" w:hAnsi="Times New Roman"/>
                <w:b w:val="0"/>
                <w:lang w:eastAsia="zh-CN"/>
              </w:rPr>
            </w:pPr>
            <w:r w:rsidRPr="0073495B">
              <w:rPr>
                <w:rFonts w:ascii="Times New Roman" w:hAnsi="Times New Roman"/>
                <w:b w:val="0"/>
              </w:rPr>
              <w:t xml:space="preserve">Table </w:t>
            </w:r>
            <w:r w:rsidRPr="0073495B">
              <w:rPr>
                <w:rFonts w:ascii="Times New Roman" w:hAnsi="Times New Roman"/>
                <w:b w:val="0"/>
                <w:lang w:eastAsia="zh-CN"/>
              </w:rPr>
              <w:t>7.3.1.1.2</w:t>
            </w:r>
            <w:r w:rsidRPr="0073495B">
              <w:rPr>
                <w:rFonts w:ascii="Times New Roman" w:hAnsi="Times New Roman"/>
                <w:b w:val="0"/>
              </w:rPr>
              <w:t>-</w:t>
            </w:r>
            <w:r w:rsidRPr="0073495B">
              <w:rPr>
                <w:rFonts w:ascii="Times New Roman" w:hAnsi="Times New Roman"/>
                <w:b w:val="0"/>
                <w:lang w:eastAsia="zh-CN"/>
              </w:rPr>
              <w:t>23</w:t>
            </w:r>
            <w:r w:rsidRPr="0073495B">
              <w:rPr>
                <w:rFonts w:ascii="Times New Roman" w:hAnsi="Times New Roman"/>
                <w:b w:val="0"/>
                <w:color w:val="FF0000"/>
                <w:lang w:eastAsia="zh-CN"/>
              </w:rPr>
              <w:t>B</w:t>
            </w:r>
            <w:r w:rsidRPr="0073495B">
              <w:rPr>
                <w:rFonts w:ascii="Times New Roman" w:hAnsi="Times New Roman"/>
                <w:b w:val="0"/>
                <w:lang w:eastAsia="zh-CN"/>
              </w:rPr>
              <w:t xml:space="preserve">: Antenna port(s), </w:t>
            </w:r>
            <w:r w:rsidRPr="0073495B">
              <w:rPr>
                <w:rFonts w:ascii="Times New Roman" w:hAnsi="Times New Roman"/>
                <w:b w:val="0"/>
              </w:rPr>
              <w:t>transform</w:t>
            </w:r>
            <w:r w:rsidRPr="0073495B">
              <w:rPr>
                <w:rFonts w:ascii="Times New Roman" w:hAnsi="Times New Roman"/>
                <w:b w:val="0"/>
                <w:lang w:eastAsia="zh-CN"/>
              </w:rPr>
              <w:t xml:space="preserve"> p</w:t>
            </w:r>
            <w:r w:rsidRPr="0073495B">
              <w:rPr>
                <w:rFonts w:ascii="Times New Roman" w:hAnsi="Times New Roman"/>
                <w:b w:val="0"/>
              </w:rPr>
              <w:t>recoder</w:t>
            </w:r>
            <w:r w:rsidRPr="0073495B">
              <w:rPr>
                <w:rFonts w:ascii="Times New Roman" w:hAnsi="Times New Roman"/>
                <w:b w:val="0"/>
                <w:lang w:eastAsia="zh-CN"/>
              </w:rPr>
              <w:t xml:space="preserve"> is disabled, </w:t>
            </w:r>
            <w:proofErr w:type="spellStart"/>
            <w:r w:rsidRPr="0073495B">
              <w:rPr>
                <w:rFonts w:ascii="Times New Roman" w:hAnsi="Times New Roman"/>
                <w:b w:val="0"/>
                <w:i/>
                <w:iCs/>
                <w:lang w:eastAsia="zh-CN"/>
              </w:rPr>
              <w:t>dmrs</w:t>
            </w:r>
            <w:proofErr w:type="spellEnd"/>
            <w:r w:rsidRPr="0073495B">
              <w:rPr>
                <w:rFonts w:ascii="Times New Roman" w:hAnsi="Times New Roman"/>
                <w:b w:val="0"/>
                <w:i/>
                <w:iCs/>
                <w:lang w:eastAsia="zh-CN"/>
              </w:rPr>
              <w:t>-Type</w:t>
            </w:r>
            <w:r w:rsidRPr="0073495B">
              <w:rPr>
                <w:rFonts w:ascii="Times New Roman" w:hAnsi="Times New Roman"/>
                <w:b w:val="0"/>
                <w:lang w:eastAsia="zh-CN"/>
              </w:rPr>
              <w:t>=</w:t>
            </w:r>
            <w:r w:rsidRPr="0073495B">
              <w:rPr>
                <w:rFonts w:ascii="Times New Roman" w:hAnsi="Times New Roman"/>
                <w:b w:val="0"/>
                <w:color w:val="FF0000"/>
                <w:lang w:eastAsia="zh-CN"/>
              </w:rPr>
              <w:t xml:space="preserve"> </w:t>
            </w:r>
            <w:r w:rsidRPr="0073495B">
              <w:rPr>
                <w:rFonts w:ascii="Times New Roman" w:hAnsi="Times New Roman"/>
                <w:b w:val="0"/>
                <w:lang w:eastAsia="zh-CN"/>
              </w:rPr>
              <w:t xml:space="preserve">2, </w:t>
            </w:r>
            <w:proofErr w:type="spellStart"/>
            <w:r w:rsidRPr="0073495B">
              <w:rPr>
                <w:rFonts w:ascii="Times New Roman" w:hAnsi="Times New Roman"/>
                <w:b w:val="0"/>
                <w:i/>
                <w:iCs/>
                <w:lang w:eastAsia="zh-CN"/>
              </w:rPr>
              <w:t>maxLength</w:t>
            </w:r>
            <w:proofErr w:type="spellEnd"/>
            <w:r w:rsidRPr="0073495B">
              <w:rPr>
                <w:rFonts w:ascii="Times New Roman" w:hAnsi="Times New Roman"/>
                <w:b w:val="0"/>
                <w:lang w:eastAsia="zh-CN"/>
              </w:rPr>
              <w:t>=2, rank=</w:t>
            </w:r>
            <w:r w:rsidRPr="0073495B">
              <w:rPr>
                <w:rFonts w:ascii="Times New Roman" w:hAnsi="Times New Roman"/>
                <w:b w:val="0"/>
                <w:color w:val="FF0000"/>
                <w:lang w:eastAsia="zh-CN"/>
              </w:rPr>
              <w:t>8</w:t>
            </w:r>
          </w:p>
          <w:tbl>
            <w:tblPr>
              <w:tblW w:w="0" w:type="auto"/>
              <w:jc w:val="center"/>
              <w:tblCellMar>
                <w:left w:w="0" w:type="dxa"/>
                <w:right w:w="0" w:type="dxa"/>
              </w:tblCellMar>
              <w:tblLook w:val="04A0" w:firstRow="1" w:lastRow="0" w:firstColumn="1" w:lastColumn="0" w:noHBand="0" w:noVBand="1"/>
            </w:tblPr>
            <w:tblGrid>
              <w:gridCol w:w="1477"/>
              <w:gridCol w:w="2786"/>
              <w:gridCol w:w="2167"/>
              <w:gridCol w:w="2344"/>
            </w:tblGrid>
            <w:tr w:rsidR="001D6884" w:rsidRPr="0073495B" w:rsidTr="005C39A6">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rPr>
                    <w:t xml:space="preserve">Number of </w:t>
                  </w:r>
                  <w:r w:rsidRPr="0073495B">
                    <w:rPr>
                      <w:bCs/>
                      <w:color w:val="000000"/>
                      <w:lang w:eastAsia="zh-CN"/>
                    </w:rPr>
                    <w:t xml:space="preserve">DMRS </w:t>
                  </w:r>
                  <w:r w:rsidRPr="0073495B">
                    <w:rPr>
                      <w:bCs/>
                      <w:color w:val="000000"/>
                    </w:rPr>
                    <w:t xml:space="preserve">CDM group(s) </w:t>
                  </w:r>
                  <w:r w:rsidRPr="0073495B">
                    <w:rPr>
                      <w:bCs/>
                      <w:color w:val="00000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TW"/>
                    </w:rPr>
                  </w:pPr>
                  <w:r w:rsidRPr="0073495B">
                    <w:rPr>
                      <w:bCs/>
                      <w:color w:val="000000"/>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rPr>
                      <w:bCs/>
                      <w:color w:val="000000"/>
                      <w:lang w:eastAsia="zh-CN"/>
                    </w:rPr>
                    <w:t>Number of f</w:t>
                  </w:r>
                  <w:r w:rsidRPr="0073495B">
                    <w:rPr>
                      <w:bCs/>
                      <w:color w:val="000000"/>
                    </w:rPr>
                    <w:t>ront-load symbol</w:t>
                  </w:r>
                  <w:r w:rsidRPr="0073495B">
                    <w:rPr>
                      <w:bCs/>
                      <w:color w:val="000000"/>
                      <w:lang w:eastAsia="zh-CN"/>
                    </w:rPr>
                    <w:t>s</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2</w:t>
                  </w:r>
                </w:p>
              </w:tc>
            </w:tr>
            <w:tr w:rsidR="001D6884" w:rsidRPr="0073495B" w:rsidTr="005C39A6">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pStyle w:val="TAC"/>
                    <w:ind w:left="800"/>
                    <w:rPr>
                      <w:lang w:eastAsia="zh-CN"/>
                    </w:rPr>
                  </w:pPr>
                  <w:r w:rsidRPr="0073495B">
                    <w:t>Reserved</w:t>
                  </w:r>
                </w:p>
              </w:tc>
            </w:tr>
          </w:tbl>
          <w:p w:rsidR="001D6884" w:rsidRPr="0073495B" w:rsidRDefault="001D6884" w:rsidP="001D6884">
            <w:pPr>
              <w:rPr>
                <w:rFonts w:eastAsia="Malgun Gothic"/>
                <w:sz w:val="20"/>
                <w:szCs w:val="20"/>
                <w:lang w:eastAsia="zh-TW"/>
              </w:rPr>
            </w:pPr>
          </w:p>
          <w:p w:rsidR="001D6884" w:rsidRPr="0073495B" w:rsidRDefault="001D6884" w:rsidP="001D6884">
            <w:pPr>
              <w:rPr>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&gt; 4 layers PUSCH with Rel.18 eType 1/eType 2 DMRS ports, support at least the same DMRS port combination(s) as that for rank = 5,6,7,8 for PDSCH with Rel.18 eType 1/eType 2 DMRS ports at least for full or non-coherent UL codebook based PUSCH and non-codebook based PUSCH.</w:t>
            </w:r>
          </w:p>
          <w:p w:rsidR="001D6884" w:rsidRPr="0073495B" w:rsidRDefault="001D6884" w:rsidP="001D6884">
            <w:pPr>
              <w:rPr>
                <w:b/>
                <w:bCs/>
                <w:sz w:val="20"/>
                <w:szCs w:val="20"/>
                <w:highlight w:val="green"/>
              </w:rPr>
            </w:pPr>
          </w:p>
          <w:p w:rsidR="001D6884" w:rsidRPr="0073495B" w:rsidRDefault="001D6884" w:rsidP="001D6884">
            <w:pPr>
              <w:rPr>
                <w:rFonts w:eastAsia="Malgun Gothic"/>
                <w:b/>
                <w:bCs/>
                <w:sz w:val="20"/>
                <w:szCs w:val="20"/>
                <w:highlight w:val="green"/>
              </w:rPr>
            </w:pPr>
            <w:r w:rsidRPr="0073495B">
              <w:rPr>
                <w:b/>
                <w:bCs/>
                <w:sz w:val="20"/>
                <w:szCs w:val="20"/>
                <w:highlight w:val="green"/>
              </w:rPr>
              <w:lastRenderedPageBreak/>
              <w:t>Agreement</w:t>
            </w:r>
          </w:p>
          <w:p w:rsidR="001D6884" w:rsidRPr="0073495B" w:rsidRDefault="001D6884" w:rsidP="001D6884">
            <w:pPr>
              <w:pStyle w:val="ListParagraph"/>
              <w:ind w:leftChars="6" w:left="734"/>
              <w:jc w:val="both"/>
              <w:rPr>
                <w:rFonts w:ascii="Times New Roman" w:eastAsia="SimSun" w:hAnsi="Times New Roman"/>
                <w:bCs/>
                <w:szCs w:val="20"/>
              </w:rPr>
            </w:pPr>
            <w:r w:rsidRPr="0073495B">
              <w:rPr>
                <w:rFonts w:ascii="Times New Roman" w:eastAsia="SimSun" w:hAnsi="Times New Roman"/>
                <w:bCs/>
                <w:szCs w:val="20"/>
              </w:rPr>
              <w:t>For the antenna ports indication in Rel.18 eType1</w:t>
            </w:r>
            <w:r w:rsidRPr="0073495B">
              <w:rPr>
                <w:rFonts w:ascii="Times New Roman" w:hAnsi="Times New Roman"/>
                <w:szCs w:val="20"/>
              </w:rPr>
              <w:t xml:space="preserve"> </w:t>
            </w:r>
            <w:r w:rsidRPr="0073495B">
              <w:rPr>
                <w:rFonts w:ascii="Times New Roman" w:eastAsia="SimSun" w:hAnsi="Times New Roman"/>
                <w:bCs/>
                <w:szCs w:val="20"/>
              </w:rPr>
              <w:t xml:space="preserve">DMRS ports with </w:t>
            </w:r>
            <w:proofErr w:type="spellStart"/>
            <w:r w:rsidRPr="0073495B">
              <w:rPr>
                <w:rFonts w:ascii="Times New Roman" w:eastAsia="SimSun" w:hAnsi="Times New Roman"/>
                <w:bCs/>
                <w:i/>
                <w:iCs/>
                <w:szCs w:val="20"/>
              </w:rPr>
              <w:t>maxLength</w:t>
            </w:r>
            <w:proofErr w:type="spellEnd"/>
            <w:r w:rsidRPr="0073495B">
              <w:rPr>
                <w:rFonts w:ascii="Times New Roman" w:eastAsia="SimSun" w:hAnsi="Times New Roman"/>
                <w:bCs/>
                <w:szCs w:val="20"/>
              </w:rPr>
              <w:t xml:space="preserve"> = 2 for PDSCH, at least for S-TRP case, support all rows of DMRS port combinations and Number of DMRS CDM group(s) without data in Table 7.3.1.2.2-2-X.</w:t>
            </w:r>
          </w:p>
          <w:p w:rsidR="001D6884" w:rsidRPr="0073495B" w:rsidRDefault="001D6884" w:rsidP="001D6884">
            <w:pPr>
              <w:pStyle w:val="ListParagraph"/>
              <w:numPr>
                <w:ilvl w:val="0"/>
                <w:numId w:val="3"/>
              </w:numPr>
              <w:tabs>
                <w:tab w:val="left" w:pos="851"/>
              </w:tabs>
              <w:ind w:leftChars="0" w:left="851" w:hanging="425"/>
              <w:jc w:val="both"/>
              <w:rPr>
                <w:rFonts w:ascii="Times New Roman" w:eastAsia="SimSun" w:hAnsi="Times New Roman"/>
                <w:bCs/>
                <w:szCs w:val="20"/>
              </w:rPr>
            </w:pPr>
            <w:r w:rsidRPr="0073495B">
              <w:rPr>
                <w:rFonts w:ascii="Times New Roman" w:eastAsia="Malgun Gothic" w:hAnsi="Times New Roman"/>
                <w:bCs/>
                <w:szCs w:val="20"/>
              </w:rPr>
              <w:t>FFS: For row 9-11,</w:t>
            </w:r>
            <w:r w:rsidRPr="0073495B">
              <w:rPr>
                <w:rFonts w:ascii="Times New Roman" w:hAnsi="Times New Roman"/>
                <w:szCs w:val="20"/>
              </w:rPr>
              <w:t xml:space="preserve"> </w:t>
            </w:r>
            <w:r w:rsidRPr="0073495B">
              <w:rPr>
                <w:rFonts w:ascii="Times New Roman" w:eastAsia="Malgun Gothic" w:hAnsi="Times New Roman"/>
                <w:bCs/>
                <w:szCs w:val="20"/>
              </w:rPr>
              <w:t>24-30, 55-60, and 81-83 (if agreed) in one CW, introduce MU-MIMO restriction (</w:t>
            </w:r>
            <w:proofErr w:type="gramStart"/>
            <w:r w:rsidRPr="0073495B">
              <w:rPr>
                <w:rFonts w:ascii="Times New Roman" w:eastAsia="Malgun Gothic" w:hAnsi="Times New Roman"/>
                <w:bCs/>
                <w:szCs w:val="20"/>
              </w:rPr>
              <w:t>i.e.</w:t>
            </w:r>
            <w:proofErr w:type="gramEnd"/>
            <w:r w:rsidRPr="0073495B">
              <w:rPr>
                <w:rFonts w:ascii="Times New Roman" w:eastAsia="Malgun Gothic" w:hAnsi="Times New Roman"/>
                <w:bCs/>
                <w:szCs w:val="20"/>
              </w:rPr>
              <w:t xml:space="preserve"> UE does not expect to be multiplexed with other DMRS ports in the same CDM group) or UE capability.</w:t>
            </w:r>
          </w:p>
          <w:p w:rsidR="001D6884" w:rsidRPr="0073495B" w:rsidRDefault="001D6884" w:rsidP="001D6884">
            <w:pPr>
              <w:pStyle w:val="ListParagraph"/>
              <w:numPr>
                <w:ilvl w:val="0"/>
                <w:numId w:val="3"/>
              </w:numPr>
              <w:tabs>
                <w:tab w:val="left" w:pos="851"/>
              </w:tabs>
              <w:ind w:leftChars="0" w:left="851" w:hanging="425"/>
              <w:jc w:val="both"/>
              <w:rPr>
                <w:rFonts w:ascii="Times New Roman" w:eastAsia="SimSun" w:hAnsi="Times New Roman"/>
                <w:bCs/>
                <w:szCs w:val="20"/>
              </w:rPr>
            </w:pPr>
            <w:r w:rsidRPr="0073495B">
              <w:rPr>
                <w:rFonts w:ascii="Times New Roman" w:eastAsia="Malgun Gothic" w:hAnsi="Times New Roman"/>
                <w:bCs/>
                <w:szCs w:val="20"/>
              </w:rPr>
              <w:t xml:space="preserve">FFS: The total number of rows for eType1 DMRS ports with </w:t>
            </w:r>
            <w:proofErr w:type="spellStart"/>
            <w:r w:rsidRPr="0073495B">
              <w:rPr>
                <w:rFonts w:ascii="Times New Roman" w:eastAsia="Malgun Gothic" w:hAnsi="Times New Roman"/>
                <w:bCs/>
                <w:i/>
                <w:iCs/>
                <w:szCs w:val="20"/>
              </w:rPr>
              <w:t>maxLength</w:t>
            </w:r>
            <w:proofErr w:type="spellEnd"/>
            <w:r w:rsidRPr="0073495B">
              <w:rPr>
                <w:rFonts w:ascii="Times New Roman" w:eastAsia="Malgun Gothic" w:hAnsi="Times New Roman"/>
                <w:bCs/>
                <w:szCs w:val="20"/>
              </w:rPr>
              <w:t xml:space="preserve"> =2 for PDSCH at least for S-TRP case does not exceed 64. </w:t>
            </w:r>
          </w:p>
          <w:p w:rsidR="001D6884" w:rsidRPr="0073495B" w:rsidRDefault="001D6884" w:rsidP="001D6884">
            <w:pPr>
              <w:spacing w:before="120"/>
              <w:jc w:val="center"/>
              <w:rPr>
                <w:sz w:val="20"/>
                <w:szCs w:val="20"/>
              </w:rPr>
            </w:pPr>
            <w:r w:rsidRPr="0073495B">
              <w:rPr>
                <w:b/>
                <w:sz w:val="20"/>
                <w:szCs w:val="20"/>
                <w:lang w:eastAsia="en-GB"/>
              </w:rPr>
              <w:t xml:space="preserve">Table </w:t>
            </w:r>
            <w:r w:rsidRPr="0073495B">
              <w:rPr>
                <w:b/>
                <w:sz w:val="20"/>
                <w:szCs w:val="20"/>
              </w:rPr>
              <w:t>7.3.1.2.2</w:t>
            </w:r>
            <w:r w:rsidRPr="0073495B">
              <w:rPr>
                <w:b/>
                <w:sz w:val="20"/>
                <w:szCs w:val="20"/>
                <w:lang w:eastAsia="en-GB"/>
              </w:rPr>
              <w:t>-</w:t>
            </w:r>
            <w:r w:rsidRPr="0073495B">
              <w:rPr>
                <w:b/>
                <w:sz w:val="20"/>
                <w:szCs w:val="20"/>
              </w:rPr>
              <w:t xml:space="preserve">2-X: Antenna port(s) (1000 + DMRS port), </w:t>
            </w:r>
            <w:proofErr w:type="spellStart"/>
            <w:r w:rsidRPr="0073495B">
              <w:rPr>
                <w:b/>
                <w:i/>
                <w:sz w:val="20"/>
                <w:szCs w:val="20"/>
              </w:rPr>
              <w:t>dmrs</w:t>
            </w:r>
            <w:proofErr w:type="spellEnd"/>
            <w:r w:rsidRPr="0073495B">
              <w:rPr>
                <w:b/>
                <w:i/>
                <w:sz w:val="20"/>
                <w:szCs w:val="20"/>
              </w:rPr>
              <w:t>-Type</w:t>
            </w:r>
            <w:r w:rsidRPr="0073495B">
              <w:rPr>
                <w:b/>
                <w:sz w:val="20"/>
                <w:szCs w:val="20"/>
              </w:rPr>
              <w:t xml:space="preserve">=eType1, </w:t>
            </w:r>
            <w:proofErr w:type="spellStart"/>
            <w:r w:rsidRPr="0073495B">
              <w:rPr>
                <w:b/>
                <w:i/>
                <w:sz w:val="20"/>
                <w:szCs w:val="20"/>
              </w:rPr>
              <w:t>maxLength</w:t>
            </w:r>
            <w:proofErr w:type="spellEnd"/>
            <w:r w:rsidRPr="0073495B">
              <w:rPr>
                <w:b/>
                <w:sz w:val="20"/>
                <w:szCs w:val="20"/>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095"/>
              <w:gridCol w:w="1171"/>
              <w:gridCol w:w="1038"/>
              <w:gridCol w:w="716"/>
              <w:gridCol w:w="1059"/>
              <w:gridCol w:w="1768"/>
              <w:gridCol w:w="1131"/>
            </w:tblGrid>
            <w:tr w:rsidR="001D6884" w:rsidRPr="0073495B" w:rsidTr="005C39A6">
              <w:trPr>
                <w:trHeight w:val="214"/>
                <w:jc w:val="center"/>
              </w:trPr>
              <w:tc>
                <w:tcPr>
                  <w:tcW w:w="4005" w:type="dxa"/>
                  <w:gridSpan w:val="4"/>
                  <w:shd w:val="clear" w:color="auto" w:fill="auto"/>
                </w:tcPr>
                <w:p w:rsidR="001D6884" w:rsidRPr="0073495B" w:rsidRDefault="001D6884" w:rsidP="001D6884">
                  <w:pPr>
                    <w:pStyle w:val="TAC"/>
                    <w:rPr>
                      <w:b/>
                      <w:bCs/>
                      <w:lang w:eastAsia="zh-CN"/>
                    </w:rPr>
                  </w:pPr>
                  <w:r w:rsidRPr="0073495B">
                    <w:rPr>
                      <w:b/>
                      <w:bCs/>
                      <w:lang w:eastAsia="zh-CN"/>
                    </w:rPr>
                    <w:t>One Codeword:</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disabled</w:t>
                  </w:r>
                </w:p>
              </w:tc>
              <w:tc>
                <w:tcPr>
                  <w:tcW w:w="4672" w:type="dxa"/>
                  <w:gridSpan w:val="4"/>
                  <w:shd w:val="clear" w:color="auto" w:fill="auto"/>
                </w:tcPr>
                <w:p w:rsidR="001D6884" w:rsidRPr="0073495B" w:rsidRDefault="001D6884" w:rsidP="001D6884">
                  <w:pPr>
                    <w:pStyle w:val="TAC"/>
                    <w:rPr>
                      <w:rFonts w:eastAsia="Times New Roman"/>
                      <w:b/>
                      <w:bCs/>
                      <w:lang w:eastAsia="zh-CN"/>
                    </w:rPr>
                  </w:pPr>
                  <w:r w:rsidRPr="0073495B">
                    <w:rPr>
                      <w:b/>
                      <w:bCs/>
                      <w:lang w:eastAsia="zh-CN"/>
                    </w:rPr>
                    <w:t>Two Codewords:</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enabled</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rFonts w:eastAsia="Times New Roman"/>
                      <w:lang w:eastAsia="zh-CN"/>
                    </w:rPr>
                  </w:pPr>
                  <w:r w:rsidRPr="0073495B">
                    <w:rPr>
                      <w:b/>
                      <w:bCs/>
                      <w:lang w:eastAsia="zh-CN"/>
                    </w:rPr>
                    <w:t>Value</w:t>
                  </w:r>
                </w:p>
              </w:tc>
              <w:tc>
                <w:tcPr>
                  <w:tcW w:w="1095"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1171" w:type="dxa"/>
                  <w:shd w:val="clear" w:color="auto" w:fill="auto"/>
                </w:tcPr>
                <w:p w:rsidR="001D6884" w:rsidRPr="0073495B" w:rsidRDefault="001D6884" w:rsidP="001D6884">
                  <w:pPr>
                    <w:pStyle w:val="TAC"/>
                    <w:rPr>
                      <w:lang w:eastAsia="zh-CN"/>
                    </w:rPr>
                  </w:pPr>
                  <w:r w:rsidRPr="0073495B">
                    <w:rPr>
                      <w:b/>
                      <w:bCs/>
                      <w:lang w:eastAsia="zh-CN"/>
                    </w:rPr>
                    <w:t>DMRS port(s)</w:t>
                  </w:r>
                </w:p>
              </w:tc>
              <w:tc>
                <w:tcPr>
                  <w:tcW w:w="1038" w:type="dxa"/>
                  <w:shd w:val="clear" w:color="auto" w:fill="auto"/>
                </w:tcPr>
                <w:p w:rsidR="001D6884" w:rsidRPr="0073495B" w:rsidRDefault="001D6884" w:rsidP="001D6884">
                  <w:pPr>
                    <w:pStyle w:val="TAC"/>
                    <w:rPr>
                      <w:lang w:eastAsia="zh-CN"/>
                    </w:rPr>
                  </w:pPr>
                  <w:r w:rsidRPr="0073495B">
                    <w:rPr>
                      <w:b/>
                      <w:bCs/>
                      <w:lang w:eastAsia="zh-CN"/>
                    </w:rPr>
                    <w:t>Number of front-load symbols</w:t>
                  </w:r>
                </w:p>
              </w:tc>
              <w:tc>
                <w:tcPr>
                  <w:tcW w:w="716" w:type="dxa"/>
                  <w:shd w:val="clear" w:color="auto" w:fill="auto"/>
                </w:tcPr>
                <w:p w:rsidR="001D6884" w:rsidRPr="0073495B" w:rsidRDefault="001D6884" w:rsidP="001D6884">
                  <w:pPr>
                    <w:pStyle w:val="TAC"/>
                    <w:rPr>
                      <w:lang w:eastAsia="zh-CN"/>
                    </w:rPr>
                  </w:pPr>
                  <w:r w:rsidRPr="0073495B">
                    <w:rPr>
                      <w:b/>
                      <w:bCs/>
                      <w:lang w:eastAsia="zh-CN"/>
                    </w:rPr>
                    <w:t>Value</w:t>
                  </w:r>
                </w:p>
              </w:tc>
              <w:tc>
                <w:tcPr>
                  <w:tcW w:w="1059"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1766" w:type="dxa"/>
                  <w:shd w:val="clear" w:color="auto" w:fill="auto"/>
                </w:tcPr>
                <w:p w:rsidR="001D6884" w:rsidRPr="0073495B" w:rsidRDefault="001D6884" w:rsidP="001D6884">
                  <w:pPr>
                    <w:pStyle w:val="TAC"/>
                    <w:rPr>
                      <w:lang w:eastAsia="zh-CN"/>
                    </w:rPr>
                  </w:pPr>
                  <w:r w:rsidRPr="0073495B">
                    <w:rPr>
                      <w:b/>
                      <w:bCs/>
                      <w:lang w:eastAsia="zh-CN"/>
                    </w:rPr>
                    <w:t>DMRS port(s)</w:t>
                  </w:r>
                </w:p>
              </w:tc>
              <w:tc>
                <w:tcPr>
                  <w:tcW w:w="1131" w:type="dxa"/>
                  <w:shd w:val="clear" w:color="auto" w:fill="auto"/>
                </w:tcPr>
                <w:p w:rsidR="001D6884" w:rsidRPr="0073495B" w:rsidRDefault="001D6884" w:rsidP="001D6884">
                  <w:pPr>
                    <w:pStyle w:val="TAC"/>
                    <w:rPr>
                      <w:lang w:eastAsia="zh-CN"/>
                    </w:rPr>
                  </w:pPr>
                  <w:r w:rsidRPr="0073495B">
                    <w:rPr>
                      <w:b/>
                      <w:bCs/>
                      <w:lang w:eastAsia="zh-CN"/>
                    </w:rPr>
                    <w:t>Number of front-load symbols</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0</w:t>
                  </w:r>
                </w:p>
              </w:tc>
              <w:tc>
                <w:tcPr>
                  <w:tcW w:w="1095" w:type="dxa"/>
                  <w:shd w:val="clear" w:color="auto" w:fill="auto"/>
                </w:tcPr>
                <w:p w:rsidR="001D6884" w:rsidRPr="0073495B" w:rsidRDefault="001D6884" w:rsidP="001D6884">
                  <w:pPr>
                    <w:pStyle w:val="TAC"/>
                    <w:rPr>
                      <w:lang w:eastAsia="zh-CN"/>
                    </w:rPr>
                  </w:pPr>
                  <w:r w:rsidRPr="0073495B">
                    <w:rPr>
                      <w:lang w:eastAsia="zh-CN"/>
                    </w:rPr>
                    <w:t>1</w:t>
                  </w:r>
                </w:p>
              </w:tc>
              <w:tc>
                <w:tcPr>
                  <w:tcW w:w="1171" w:type="dxa"/>
                  <w:shd w:val="clear" w:color="auto" w:fill="auto"/>
                </w:tcPr>
                <w:p w:rsidR="001D6884" w:rsidRPr="0073495B" w:rsidRDefault="001D6884" w:rsidP="001D6884">
                  <w:pPr>
                    <w:pStyle w:val="TAC"/>
                    <w:rPr>
                      <w:lang w:eastAsia="zh-CN"/>
                    </w:rPr>
                  </w:pPr>
                  <w:r w:rsidRPr="0073495B">
                    <w:rPr>
                      <w:lang w:eastAsia="zh-CN"/>
                    </w:rPr>
                    <w:t>0</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[0</w:t>
                  </w:r>
                </w:p>
              </w:tc>
              <w:tc>
                <w:tcPr>
                  <w:tcW w:w="1059" w:type="dxa"/>
                  <w:shd w:val="clear" w:color="auto" w:fill="auto"/>
                </w:tcPr>
                <w:p w:rsidR="001D6884" w:rsidRPr="0073495B" w:rsidRDefault="001D6884" w:rsidP="001D6884">
                  <w:pPr>
                    <w:pStyle w:val="TAC"/>
                    <w:rPr>
                      <w:lang w:eastAsia="zh-CN"/>
                    </w:rPr>
                  </w:pPr>
                  <w:r w:rsidRPr="0073495B">
                    <w:rPr>
                      <w:lang w:eastAsia="zh-CN"/>
                    </w:rPr>
                    <w:t>2</w:t>
                  </w:r>
                </w:p>
              </w:tc>
              <w:tc>
                <w:tcPr>
                  <w:tcW w:w="1766" w:type="dxa"/>
                  <w:shd w:val="clear" w:color="auto" w:fill="auto"/>
                </w:tcPr>
                <w:p w:rsidR="001D6884" w:rsidRPr="0073495B" w:rsidRDefault="001D6884" w:rsidP="001D6884">
                  <w:pPr>
                    <w:pStyle w:val="TAC"/>
                    <w:rPr>
                      <w:lang w:eastAsia="zh-CN"/>
                    </w:rPr>
                  </w:pPr>
                  <w:r w:rsidRPr="0073495B">
                    <w:rPr>
                      <w:lang w:eastAsia="zh-CN"/>
                    </w:rPr>
                    <w:t>0-4</w:t>
                  </w:r>
                </w:p>
              </w:tc>
              <w:tc>
                <w:tcPr>
                  <w:tcW w:w="1131"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w:t>
                  </w:r>
                </w:p>
              </w:tc>
              <w:tc>
                <w:tcPr>
                  <w:tcW w:w="1095" w:type="dxa"/>
                  <w:shd w:val="clear" w:color="auto" w:fill="auto"/>
                </w:tcPr>
                <w:p w:rsidR="001D6884" w:rsidRPr="0073495B" w:rsidRDefault="001D6884" w:rsidP="001D6884">
                  <w:pPr>
                    <w:pStyle w:val="TAC"/>
                    <w:rPr>
                      <w:lang w:eastAsia="zh-CN"/>
                    </w:rPr>
                  </w:pPr>
                  <w:r w:rsidRPr="0073495B">
                    <w:rPr>
                      <w:lang w:eastAsia="zh-CN"/>
                    </w:rPr>
                    <w:t>1</w:t>
                  </w:r>
                </w:p>
              </w:tc>
              <w:tc>
                <w:tcPr>
                  <w:tcW w:w="1171" w:type="dxa"/>
                  <w:shd w:val="clear" w:color="auto" w:fill="auto"/>
                </w:tcPr>
                <w:p w:rsidR="001D6884" w:rsidRPr="0073495B" w:rsidRDefault="001D6884" w:rsidP="001D6884">
                  <w:pPr>
                    <w:pStyle w:val="TAC"/>
                    <w:rPr>
                      <w:lang w:eastAsia="zh-CN"/>
                    </w:rPr>
                  </w:pPr>
                  <w:r w:rsidRPr="0073495B">
                    <w:rPr>
                      <w:lang w:eastAsia="zh-CN"/>
                    </w:rPr>
                    <w:t>1</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[1</w:t>
                  </w:r>
                </w:p>
              </w:tc>
              <w:tc>
                <w:tcPr>
                  <w:tcW w:w="1059" w:type="dxa"/>
                  <w:shd w:val="clear" w:color="auto" w:fill="auto"/>
                </w:tcPr>
                <w:p w:rsidR="001D6884" w:rsidRPr="0073495B" w:rsidRDefault="001D6884" w:rsidP="001D6884">
                  <w:pPr>
                    <w:pStyle w:val="TAC"/>
                    <w:rPr>
                      <w:lang w:eastAsia="zh-CN"/>
                    </w:rPr>
                  </w:pPr>
                  <w:r w:rsidRPr="0073495B">
                    <w:rPr>
                      <w:lang w:eastAsia="zh-CN"/>
                    </w:rPr>
                    <w:t>2</w:t>
                  </w:r>
                </w:p>
              </w:tc>
              <w:tc>
                <w:tcPr>
                  <w:tcW w:w="1766" w:type="dxa"/>
                  <w:shd w:val="clear" w:color="auto" w:fill="auto"/>
                </w:tcPr>
                <w:p w:rsidR="001D6884" w:rsidRPr="0073495B" w:rsidRDefault="001D6884" w:rsidP="001D6884">
                  <w:pPr>
                    <w:pStyle w:val="TAC"/>
                    <w:rPr>
                      <w:lang w:eastAsia="zh-CN"/>
                    </w:rPr>
                  </w:pPr>
                  <w:r w:rsidRPr="0073495B">
                    <w:rPr>
                      <w:lang w:eastAsia="zh-CN"/>
                    </w:rPr>
                    <w:t>0,1,2,3,4,6</w:t>
                  </w:r>
                </w:p>
              </w:tc>
              <w:tc>
                <w:tcPr>
                  <w:tcW w:w="1131"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w:t>
                  </w:r>
                </w:p>
              </w:tc>
              <w:tc>
                <w:tcPr>
                  <w:tcW w:w="1095" w:type="dxa"/>
                  <w:shd w:val="clear" w:color="auto" w:fill="auto"/>
                </w:tcPr>
                <w:p w:rsidR="001D6884" w:rsidRPr="0073495B" w:rsidRDefault="001D6884" w:rsidP="001D6884">
                  <w:pPr>
                    <w:pStyle w:val="TAC"/>
                    <w:rPr>
                      <w:lang w:eastAsia="zh-CN"/>
                    </w:rPr>
                  </w:pPr>
                  <w:r w:rsidRPr="0073495B">
                    <w:rPr>
                      <w:lang w:eastAsia="zh-CN"/>
                    </w:rPr>
                    <w:t>1</w:t>
                  </w:r>
                </w:p>
              </w:tc>
              <w:tc>
                <w:tcPr>
                  <w:tcW w:w="1171" w:type="dxa"/>
                  <w:shd w:val="clear" w:color="auto" w:fill="auto"/>
                </w:tcPr>
                <w:p w:rsidR="001D6884" w:rsidRPr="0073495B" w:rsidRDefault="001D6884" w:rsidP="001D6884">
                  <w:pPr>
                    <w:pStyle w:val="TAC"/>
                    <w:rPr>
                      <w:lang w:eastAsia="zh-CN"/>
                    </w:rPr>
                  </w:pPr>
                  <w:r w:rsidRPr="0073495B">
                    <w:rPr>
                      <w:lang w:eastAsia="zh-CN"/>
                    </w:rPr>
                    <w:t>0,1</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[2</w:t>
                  </w:r>
                </w:p>
              </w:tc>
              <w:tc>
                <w:tcPr>
                  <w:tcW w:w="1059" w:type="dxa"/>
                  <w:shd w:val="clear" w:color="auto" w:fill="auto"/>
                </w:tcPr>
                <w:p w:rsidR="001D6884" w:rsidRPr="0073495B" w:rsidRDefault="001D6884" w:rsidP="001D6884">
                  <w:pPr>
                    <w:pStyle w:val="TAC"/>
                    <w:rPr>
                      <w:lang w:eastAsia="zh-CN"/>
                    </w:rPr>
                  </w:pPr>
                  <w:r w:rsidRPr="0073495B">
                    <w:rPr>
                      <w:lang w:eastAsia="zh-CN"/>
                    </w:rPr>
                    <w:t>2</w:t>
                  </w:r>
                </w:p>
              </w:tc>
              <w:tc>
                <w:tcPr>
                  <w:tcW w:w="1766" w:type="dxa"/>
                  <w:shd w:val="clear" w:color="auto" w:fill="auto"/>
                </w:tcPr>
                <w:p w:rsidR="001D6884" w:rsidRPr="0073495B" w:rsidRDefault="001D6884" w:rsidP="001D6884">
                  <w:pPr>
                    <w:pStyle w:val="TAC"/>
                    <w:rPr>
                      <w:lang w:eastAsia="zh-CN"/>
                    </w:rPr>
                  </w:pPr>
                  <w:r w:rsidRPr="0073495B">
                    <w:rPr>
                      <w:lang w:eastAsia="zh-CN"/>
                    </w:rPr>
                    <w:t>0,1,2,3,4,5,6</w:t>
                  </w:r>
                </w:p>
              </w:tc>
              <w:tc>
                <w:tcPr>
                  <w:tcW w:w="1131"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[3</w:t>
                  </w:r>
                </w:p>
              </w:tc>
              <w:tc>
                <w:tcPr>
                  <w:tcW w:w="1059" w:type="dxa"/>
                  <w:shd w:val="clear" w:color="auto" w:fill="auto"/>
                </w:tcPr>
                <w:p w:rsidR="001D6884" w:rsidRPr="0073495B" w:rsidRDefault="001D6884" w:rsidP="001D6884">
                  <w:pPr>
                    <w:pStyle w:val="TAC"/>
                    <w:rPr>
                      <w:lang w:eastAsia="zh-CN"/>
                    </w:rPr>
                  </w:pPr>
                  <w:r w:rsidRPr="0073495B">
                    <w:rPr>
                      <w:lang w:eastAsia="zh-CN"/>
                    </w:rPr>
                    <w:t>2</w:t>
                  </w:r>
                </w:p>
              </w:tc>
              <w:tc>
                <w:tcPr>
                  <w:tcW w:w="1766" w:type="dxa"/>
                  <w:shd w:val="clear" w:color="auto" w:fill="auto"/>
                </w:tcPr>
                <w:p w:rsidR="001D6884" w:rsidRPr="0073495B" w:rsidRDefault="001D6884" w:rsidP="001D6884">
                  <w:pPr>
                    <w:pStyle w:val="TAC"/>
                    <w:rPr>
                      <w:lang w:eastAsia="zh-CN"/>
                    </w:rPr>
                  </w:pPr>
                  <w:r w:rsidRPr="0073495B">
                    <w:rPr>
                      <w:lang w:eastAsia="zh-CN"/>
                    </w:rPr>
                    <w:t>0,1,2,3,4,5,6,7</w:t>
                  </w:r>
                </w:p>
              </w:tc>
              <w:tc>
                <w:tcPr>
                  <w:tcW w:w="1131"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1</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4</w:t>
                  </w:r>
                </w:p>
              </w:tc>
              <w:tc>
                <w:tcPr>
                  <w:tcW w:w="105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766" w:type="dxa"/>
                  <w:shd w:val="clear" w:color="auto" w:fill="auto"/>
                </w:tcPr>
                <w:p w:rsidR="001D6884" w:rsidRPr="0073495B" w:rsidRDefault="001D6884" w:rsidP="001D6884">
                  <w:pPr>
                    <w:pStyle w:val="TAC"/>
                    <w:rPr>
                      <w:color w:val="0000FF"/>
                      <w:lang w:eastAsia="zh-CN"/>
                    </w:rPr>
                  </w:pPr>
                  <w:r w:rsidRPr="0073495B">
                    <w:rPr>
                      <w:color w:val="FF0000"/>
                    </w:rPr>
                    <w:t>0,1,2,3,8</w:t>
                  </w:r>
                </w:p>
              </w:tc>
              <w:tc>
                <w:tcPr>
                  <w:tcW w:w="1131"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5</w:t>
                  </w:r>
                </w:p>
              </w:tc>
              <w:tc>
                <w:tcPr>
                  <w:tcW w:w="105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766" w:type="dxa"/>
                  <w:shd w:val="clear" w:color="auto" w:fill="auto"/>
                </w:tcPr>
                <w:p w:rsidR="001D6884" w:rsidRPr="0073495B" w:rsidRDefault="001D6884" w:rsidP="001D6884">
                  <w:pPr>
                    <w:pStyle w:val="TAC"/>
                    <w:rPr>
                      <w:color w:val="0000FF"/>
                      <w:lang w:eastAsia="zh-CN"/>
                    </w:rPr>
                  </w:pPr>
                  <w:r w:rsidRPr="0073495B">
                    <w:rPr>
                      <w:color w:val="FF0000"/>
                      <w:lang w:eastAsia="zh-CN"/>
                    </w:rPr>
                    <w:t>0,1,2,3,8,10</w:t>
                  </w:r>
                </w:p>
              </w:tc>
              <w:tc>
                <w:tcPr>
                  <w:tcW w:w="1131"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6</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3</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6</w:t>
                  </w:r>
                </w:p>
              </w:tc>
              <w:tc>
                <w:tcPr>
                  <w:tcW w:w="105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766" w:type="dxa"/>
                  <w:shd w:val="clear" w:color="auto" w:fill="auto"/>
                </w:tcPr>
                <w:p w:rsidR="001D6884" w:rsidRPr="0073495B" w:rsidRDefault="001D6884" w:rsidP="001D6884">
                  <w:pPr>
                    <w:pStyle w:val="TAC"/>
                    <w:rPr>
                      <w:color w:val="0000FF"/>
                      <w:lang w:eastAsia="zh-CN"/>
                    </w:rPr>
                  </w:pPr>
                  <w:r w:rsidRPr="0073495B">
                    <w:rPr>
                      <w:color w:val="FF0000"/>
                    </w:rPr>
                    <w:t>0,1,2,3,8,9,10</w:t>
                  </w:r>
                </w:p>
              </w:tc>
              <w:tc>
                <w:tcPr>
                  <w:tcW w:w="1131"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7</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0,1</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7</w:t>
                  </w:r>
                </w:p>
              </w:tc>
              <w:tc>
                <w:tcPr>
                  <w:tcW w:w="105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766" w:type="dxa"/>
                  <w:shd w:val="clear" w:color="auto" w:fill="auto"/>
                </w:tcPr>
                <w:p w:rsidR="001D6884" w:rsidRPr="0073495B" w:rsidRDefault="001D6884" w:rsidP="001D6884">
                  <w:pPr>
                    <w:pStyle w:val="TAC"/>
                    <w:rPr>
                      <w:color w:val="0000FF"/>
                      <w:lang w:eastAsia="zh-CN"/>
                    </w:rPr>
                  </w:pPr>
                  <w:r w:rsidRPr="0073495B">
                    <w:rPr>
                      <w:color w:val="FF0000"/>
                    </w:rPr>
                    <w:t>0,1,2,3,8,9,10,11</w:t>
                  </w:r>
                </w:p>
              </w:tc>
              <w:tc>
                <w:tcPr>
                  <w:tcW w:w="1131"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[8</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2,3</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[8</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1</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[9</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0-2</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[9</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1</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0,1,4,5,8,12</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[10</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0-3</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[10</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1</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0,1,4,5,8,9,12</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[11</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0,2</w:t>
                  </w:r>
                </w:p>
              </w:tc>
              <w:tc>
                <w:tcPr>
                  <w:tcW w:w="1038"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[11</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1</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0,1,4,5,8,9,12,13</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12</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[12</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13</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1</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[13</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0,1,4,5,8,12</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14</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[14</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0,1,4,5,8,9,12</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15</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3</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[15</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0,1,4,5,8,9,12,13</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16</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4</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[16</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2,3,6,7,10</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17</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5</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[17</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2,3,6,7,10,14</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18</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6</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[18</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2,3,6,7,10,11,14</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19</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7</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[19</w:t>
                  </w:r>
                </w:p>
              </w:tc>
              <w:tc>
                <w:tcPr>
                  <w:tcW w:w="105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1766" w:type="dxa"/>
                  <w:shd w:val="clear" w:color="auto" w:fill="auto"/>
                </w:tcPr>
                <w:p w:rsidR="001D6884" w:rsidRPr="0073495B" w:rsidRDefault="001D6884" w:rsidP="001D6884">
                  <w:pPr>
                    <w:pStyle w:val="TAC"/>
                    <w:rPr>
                      <w:color w:val="00B050"/>
                      <w:lang w:eastAsia="zh-CN"/>
                    </w:rPr>
                  </w:pPr>
                  <w:r w:rsidRPr="0073495B">
                    <w:rPr>
                      <w:color w:val="00B050"/>
                      <w:lang w:eastAsia="zh-CN"/>
                    </w:rPr>
                    <w:t>2,3,6,7,10,11,14,15</w:t>
                  </w:r>
                </w:p>
              </w:tc>
              <w:tc>
                <w:tcPr>
                  <w:tcW w:w="1131"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20</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0,1</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[20</w:t>
                  </w:r>
                </w:p>
              </w:tc>
              <w:tc>
                <w:tcPr>
                  <w:tcW w:w="105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1766"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0,1, 2,3,10</w:t>
                  </w:r>
                </w:p>
              </w:tc>
              <w:tc>
                <w:tcPr>
                  <w:tcW w:w="1131"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21</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2,3</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[21</w:t>
                  </w:r>
                </w:p>
              </w:tc>
              <w:tc>
                <w:tcPr>
                  <w:tcW w:w="105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1766"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0,1,8,2,3,10</w:t>
                  </w:r>
                </w:p>
              </w:tc>
              <w:tc>
                <w:tcPr>
                  <w:tcW w:w="1131"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22</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4,5</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[22</w:t>
                  </w:r>
                </w:p>
              </w:tc>
              <w:tc>
                <w:tcPr>
                  <w:tcW w:w="105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1766"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0,1,8, 2,3,10,11</w:t>
                  </w:r>
                </w:p>
              </w:tc>
              <w:tc>
                <w:tcPr>
                  <w:tcW w:w="1131"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23</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6,7</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[23</w:t>
                  </w:r>
                </w:p>
              </w:tc>
              <w:tc>
                <w:tcPr>
                  <w:tcW w:w="105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1766"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0,1,8,9,2,3,10,11</w:t>
                  </w:r>
                </w:p>
              </w:tc>
              <w:tc>
                <w:tcPr>
                  <w:tcW w:w="1131"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[24</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0,4</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[24</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0,1,4,5,12</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[25</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2,6</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[25</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0,1,8,4,5,12</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[26</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0,1,4</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[26</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0,1,8,4,5,12,13</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[27</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2,3,6</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[27</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0,1,8,9,4,5,12,13</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[28</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0,1,4,5</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[28</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0,1,4,5,12</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[29</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2,3,6,7</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[29</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0,1,8,4,5,12</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[30</w:t>
                  </w:r>
                </w:p>
              </w:tc>
              <w:tc>
                <w:tcPr>
                  <w:tcW w:w="1095" w:type="dxa"/>
                  <w:shd w:val="clear" w:color="auto" w:fill="auto"/>
                </w:tcPr>
                <w:p w:rsidR="001D6884" w:rsidRPr="0073495B" w:rsidRDefault="001D6884" w:rsidP="001D6884">
                  <w:pPr>
                    <w:pStyle w:val="TAC"/>
                    <w:rPr>
                      <w:lang w:eastAsia="zh-CN"/>
                    </w:rPr>
                  </w:pPr>
                  <w:r w:rsidRPr="0073495B">
                    <w:rPr>
                      <w:lang w:eastAsia="zh-CN"/>
                    </w:rPr>
                    <w:t>2</w:t>
                  </w:r>
                </w:p>
              </w:tc>
              <w:tc>
                <w:tcPr>
                  <w:tcW w:w="1171" w:type="dxa"/>
                  <w:shd w:val="clear" w:color="auto" w:fill="auto"/>
                </w:tcPr>
                <w:p w:rsidR="001D6884" w:rsidRPr="0073495B" w:rsidRDefault="001D6884" w:rsidP="001D6884">
                  <w:pPr>
                    <w:pStyle w:val="TAC"/>
                    <w:rPr>
                      <w:lang w:eastAsia="zh-CN"/>
                    </w:rPr>
                  </w:pPr>
                  <w:r w:rsidRPr="0073495B">
                    <w:rPr>
                      <w:lang w:eastAsia="zh-CN"/>
                    </w:rPr>
                    <w:t>0,2,4,6</w:t>
                  </w:r>
                </w:p>
              </w:tc>
              <w:tc>
                <w:tcPr>
                  <w:tcW w:w="1038"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[30</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0,1,8,4,5,12,13</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31</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[31</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0,1,8,9,4,5,12,13</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32</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[32</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2,3,6,7,14</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33</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[33</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2,3,10,6,7,14</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34</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[34</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2,3,10,6,7,14,15</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35</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[35</w:t>
                  </w:r>
                </w:p>
              </w:tc>
              <w:tc>
                <w:tcPr>
                  <w:tcW w:w="105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176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2,3,10,11,6,7,14,15</w:t>
                  </w:r>
                </w:p>
              </w:tc>
              <w:tc>
                <w:tcPr>
                  <w:tcW w:w="1131"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36</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FF"/>
                      <w:lang w:eastAsia="zh-CN"/>
                    </w:rPr>
                  </w:pPr>
                  <w:r w:rsidRPr="0073495B">
                    <w:rPr>
                      <w:color w:val="FF00FF"/>
                      <w:lang w:eastAsia="ja-JP"/>
                    </w:rPr>
                    <w:t>[36</w:t>
                  </w:r>
                </w:p>
              </w:tc>
              <w:tc>
                <w:tcPr>
                  <w:tcW w:w="1059" w:type="dxa"/>
                  <w:shd w:val="clear" w:color="auto" w:fill="auto"/>
                </w:tcPr>
                <w:p w:rsidR="001D6884" w:rsidRPr="0073495B" w:rsidRDefault="001D6884" w:rsidP="001D6884">
                  <w:pPr>
                    <w:pStyle w:val="TAC"/>
                    <w:rPr>
                      <w:color w:val="FF00FF"/>
                      <w:lang w:eastAsia="zh-CN"/>
                    </w:rPr>
                  </w:pPr>
                  <w:r w:rsidRPr="0073495B">
                    <w:rPr>
                      <w:color w:val="FF00FF"/>
                      <w:lang w:eastAsia="ja-JP"/>
                    </w:rPr>
                    <w:t>2</w:t>
                  </w:r>
                </w:p>
              </w:tc>
              <w:tc>
                <w:tcPr>
                  <w:tcW w:w="1766" w:type="dxa"/>
                  <w:shd w:val="clear" w:color="auto" w:fill="auto"/>
                </w:tcPr>
                <w:p w:rsidR="001D6884" w:rsidRPr="0073495B" w:rsidRDefault="001D6884" w:rsidP="001D6884">
                  <w:pPr>
                    <w:pStyle w:val="TAC"/>
                    <w:rPr>
                      <w:color w:val="FF00FF"/>
                      <w:lang w:eastAsia="zh-CN"/>
                    </w:rPr>
                  </w:pPr>
                  <w:r w:rsidRPr="0073495B">
                    <w:rPr>
                      <w:color w:val="FF00FF"/>
                    </w:rPr>
                    <w:t>0,2,3,8,9</w:t>
                  </w:r>
                </w:p>
              </w:tc>
              <w:tc>
                <w:tcPr>
                  <w:tcW w:w="1131" w:type="dxa"/>
                  <w:shd w:val="clear" w:color="auto" w:fill="auto"/>
                </w:tcPr>
                <w:p w:rsidR="001D6884" w:rsidRPr="0073495B" w:rsidRDefault="001D6884" w:rsidP="001D6884">
                  <w:pPr>
                    <w:pStyle w:val="TAC"/>
                    <w:rPr>
                      <w:color w:val="FF00FF"/>
                      <w:lang w:eastAsia="ja-JP"/>
                    </w:rPr>
                  </w:pPr>
                  <w:r w:rsidRPr="0073495B">
                    <w:rPr>
                      <w:color w:val="FF00FF"/>
                      <w:lang w:eastAsia="ja-JP"/>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37</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11</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FF"/>
                      <w:lang w:eastAsia="zh-CN"/>
                    </w:rPr>
                  </w:pPr>
                  <w:r w:rsidRPr="0073495B">
                    <w:rPr>
                      <w:color w:val="FF00FF"/>
                      <w:lang w:eastAsia="ja-JP"/>
                    </w:rPr>
                    <w:t>[37</w:t>
                  </w:r>
                </w:p>
              </w:tc>
              <w:tc>
                <w:tcPr>
                  <w:tcW w:w="1059" w:type="dxa"/>
                  <w:shd w:val="clear" w:color="auto" w:fill="auto"/>
                </w:tcPr>
                <w:p w:rsidR="001D6884" w:rsidRPr="0073495B" w:rsidRDefault="001D6884" w:rsidP="001D6884">
                  <w:pPr>
                    <w:pStyle w:val="TAC"/>
                    <w:rPr>
                      <w:color w:val="FF00FF"/>
                      <w:lang w:eastAsia="zh-CN"/>
                    </w:rPr>
                  </w:pPr>
                  <w:r w:rsidRPr="0073495B">
                    <w:rPr>
                      <w:color w:val="FF00FF"/>
                      <w:lang w:eastAsia="ja-JP"/>
                    </w:rPr>
                    <w:t>2</w:t>
                  </w:r>
                </w:p>
              </w:tc>
              <w:tc>
                <w:tcPr>
                  <w:tcW w:w="1766" w:type="dxa"/>
                  <w:shd w:val="clear" w:color="auto" w:fill="auto"/>
                </w:tcPr>
                <w:p w:rsidR="001D6884" w:rsidRPr="0073495B" w:rsidRDefault="001D6884" w:rsidP="001D6884">
                  <w:pPr>
                    <w:pStyle w:val="TAC"/>
                    <w:rPr>
                      <w:color w:val="FF00FF"/>
                      <w:lang w:eastAsia="zh-CN"/>
                    </w:rPr>
                  </w:pPr>
                  <w:r w:rsidRPr="0073495B">
                    <w:rPr>
                      <w:color w:val="FF00FF"/>
                    </w:rPr>
                    <w:t>0,1,2,3,8,9</w:t>
                  </w:r>
                </w:p>
              </w:tc>
              <w:tc>
                <w:tcPr>
                  <w:tcW w:w="1131" w:type="dxa"/>
                  <w:shd w:val="clear" w:color="auto" w:fill="auto"/>
                </w:tcPr>
                <w:p w:rsidR="001D6884" w:rsidRPr="0073495B" w:rsidRDefault="001D6884" w:rsidP="001D6884">
                  <w:pPr>
                    <w:pStyle w:val="TAC"/>
                    <w:rPr>
                      <w:color w:val="FF00FF"/>
                      <w:lang w:eastAsia="ja-JP"/>
                    </w:rPr>
                  </w:pPr>
                  <w:r w:rsidRPr="0073495B">
                    <w:rPr>
                      <w:color w:val="FF00FF"/>
                      <w:lang w:eastAsia="ja-JP"/>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38</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39</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10,11</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strike/>
                      <w:color w:val="0000FF"/>
                      <w:lang w:eastAsia="zh-CN"/>
                    </w:rPr>
                  </w:pPr>
                  <w:r w:rsidRPr="0073495B">
                    <w:rPr>
                      <w:strike/>
                      <w:color w:val="0000FF"/>
                      <w:lang w:eastAsia="zh-CN"/>
                    </w:rPr>
                    <w:t>[40</w:t>
                  </w:r>
                </w:p>
              </w:tc>
              <w:tc>
                <w:tcPr>
                  <w:tcW w:w="1095"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71"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8-10</w:t>
                  </w:r>
                </w:p>
              </w:tc>
              <w:tc>
                <w:tcPr>
                  <w:tcW w:w="1038"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strike/>
                      <w:color w:val="0000FF"/>
                      <w:lang w:eastAsia="zh-CN"/>
                    </w:rPr>
                  </w:pPr>
                  <w:r w:rsidRPr="0073495B">
                    <w:rPr>
                      <w:strike/>
                      <w:color w:val="0000FF"/>
                      <w:lang w:eastAsia="zh-CN"/>
                    </w:rPr>
                    <w:t>[41</w:t>
                  </w:r>
                </w:p>
              </w:tc>
              <w:tc>
                <w:tcPr>
                  <w:tcW w:w="1095"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71"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8-11</w:t>
                  </w:r>
                </w:p>
              </w:tc>
              <w:tc>
                <w:tcPr>
                  <w:tcW w:w="1038"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strike/>
                      <w:color w:val="0000FF"/>
                      <w:lang w:eastAsia="zh-CN"/>
                    </w:rPr>
                  </w:pPr>
                  <w:r w:rsidRPr="0073495B">
                    <w:rPr>
                      <w:strike/>
                      <w:color w:val="0000FF"/>
                      <w:lang w:eastAsia="zh-CN"/>
                    </w:rPr>
                    <w:lastRenderedPageBreak/>
                    <w:t>[42</w:t>
                  </w:r>
                </w:p>
              </w:tc>
              <w:tc>
                <w:tcPr>
                  <w:tcW w:w="1095"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71"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8,10</w:t>
                  </w:r>
                </w:p>
              </w:tc>
              <w:tc>
                <w:tcPr>
                  <w:tcW w:w="1038"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43</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44</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45</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46</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11</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47</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48</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49</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50</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51</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8,9</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52</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10,11</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1059" w:type="dxa"/>
                  <w:shd w:val="clear" w:color="auto" w:fill="auto"/>
                </w:tcPr>
                <w:p w:rsidR="001D6884" w:rsidRPr="0073495B" w:rsidRDefault="001D6884" w:rsidP="001D6884">
                  <w:pPr>
                    <w:pStyle w:val="TAC"/>
                    <w:rPr>
                      <w:color w:val="FF0000"/>
                      <w:lang w:eastAsia="zh-CN"/>
                    </w:rPr>
                  </w:pPr>
                </w:p>
              </w:tc>
              <w:tc>
                <w:tcPr>
                  <w:tcW w:w="1766" w:type="dxa"/>
                  <w:shd w:val="clear" w:color="auto" w:fill="auto"/>
                </w:tcPr>
                <w:p w:rsidR="001D6884" w:rsidRPr="0073495B" w:rsidRDefault="001D6884" w:rsidP="001D6884">
                  <w:pPr>
                    <w:pStyle w:val="TAC"/>
                    <w:rPr>
                      <w:color w:val="FF0000"/>
                      <w:lang w:eastAsia="zh-CN"/>
                    </w:rPr>
                  </w:pPr>
                </w:p>
              </w:tc>
              <w:tc>
                <w:tcPr>
                  <w:tcW w:w="1131"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53</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54</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[55</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8,12</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[56</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10,14</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[57</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8,9,12</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[58</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10,11,14</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[59</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8,9,12,13</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[60</w:t>
                  </w:r>
                </w:p>
              </w:tc>
              <w:tc>
                <w:tcPr>
                  <w:tcW w:w="1095"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0000FF"/>
                      <w:lang w:eastAsia="zh-CN"/>
                    </w:rPr>
                    <w:t>10,11,14,15</w:t>
                  </w:r>
                </w:p>
              </w:tc>
              <w:tc>
                <w:tcPr>
                  <w:tcW w:w="1038"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strike/>
                      <w:color w:val="0000FF"/>
                      <w:lang w:eastAsia="zh-CN"/>
                    </w:rPr>
                  </w:pPr>
                  <w:r w:rsidRPr="0073495B">
                    <w:rPr>
                      <w:strike/>
                      <w:color w:val="0000FF"/>
                      <w:lang w:eastAsia="zh-CN"/>
                    </w:rPr>
                    <w:t>61</w:t>
                  </w:r>
                </w:p>
              </w:tc>
              <w:tc>
                <w:tcPr>
                  <w:tcW w:w="1095"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71"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8,10,12,14</w:t>
                  </w:r>
                </w:p>
              </w:tc>
              <w:tc>
                <w:tcPr>
                  <w:tcW w:w="1038"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62</w:t>
                  </w:r>
                </w:p>
              </w:tc>
              <w:tc>
                <w:tcPr>
                  <w:tcW w:w="1095"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0,1,8</w:t>
                  </w:r>
                </w:p>
              </w:tc>
              <w:tc>
                <w:tcPr>
                  <w:tcW w:w="1038"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63</w:t>
                  </w:r>
                </w:p>
              </w:tc>
              <w:tc>
                <w:tcPr>
                  <w:tcW w:w="1095"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0,1,8,9</w:t>
                  </w:r>
                </w:p>
              </w:tc>
              <w:tc>
                <w:tcPr>
                  <w:tcW w:w="1038"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rPr>
                  </w:pPr>
                  <w:r w:rsidRPr="0073495B">
                    <w:rPr>
                      <w:color w:val="FF0000"/>
                    </w:rPr>
                    <w:t>64</w:t>
                  </w:r>
                </w:p>
              </w:tc>
              <w:tc>
                <w:tcPr>
                  <w:tcW w:w="1095" w:type="dxa"/>
                  <w:shd w:val="clear" w:color="auto" w:fill="auto"/>
                </w:tcPr>
                <w:p w:rsidR="001D6884" w:rsidRPr="0073495B" w:rsidRDefault="001D6884" w:rsidP="001D6884">
                  <w:pPr>
                    <w:pStyle w:val="TAC"/>
                    <w:rPr>
                      <w:rFonts w:eastAsia="Times New Roman"/>
                      <w:color w:val="FF0000"/>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0,1,8</w:t>
                  </w:r>
                </w:p>
              </w:tc>
              <w:tc>
                <w:tcPr>
                  <w:tcW w:w="1038" w:type="dxa"/>
                  <w:shd w:val="clear" w:color="auto" w:fill="auto"/>
                </w:tcPr>
                <w:p w:rsidR="001D6884" w:rsidRPr="0073495B" w:rsidRDefault="001D6884" w:rsidP="001D6884">
                  <w:pPr>
                    <w:pStyle w:val="TAC"/>
                    <w:rPr>
                      <w:color w:val="FF0000"/>
                    </w:rPr>
                  </w:pPr>
                  <w:r w:rsidRPr="0073495B">
                    <w:rPr>
                      <w:color w:val="FF0000"/>
                    </w:rPr>
                    <w:t>1</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rPr>
                  </w:pPr>
                  <w:r w:rsidRPr="0073495B">
                    <w:rPr>
                      <w:color w:val="FF0000"/>
                    </w:rPr>
                    <w:t>65</w:t>
                  </w:r>
                </w:p>
              </w:tc>
              <w:tc>
                <w:tcPr>
                  <w:tcW w:w="1095" w:type="dxa"/>
                  <w:shd w:val="clear" w:color="auto" w:fill="auto"/>
                </w:tcPr>
                <w:p w:rsidR="001D6884" w:rsidRPr="0073495B" w:rsidRDefault="001D6884" w:rsidP="001D6884">
                  <w:pPr>
                    <w:pStyle w:val="TAC"/>
                    <w:rPr>
                      <w:rFonts w:eastAsia="Times New Roman"/>
                      <w:color w:val="FF0000"/>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0,1,8,9</w:t>
                  </w:r>
                </w:p>
              </w:tc>
              <w:tc>
                <w:tcPr>
                  <w:tcW w:w="1038" w:type="dxa"/>
                  <w:shd w:val="clear" w:color="auto" w:fill="auto"/>
                </w:tcPr>
                <w:p w:rsidR="001D6884" w:rsidRPr="0073495B" w:rsidRDefault="001D6884" w:rsidP="001D6884">
                  <w:pPr>
                    <w:pStyle w:val="TAC"/>
                    <w:rPr>
                      <w:color w:val="FF0000"/>
                    </w:rPr>
                  </w:pPr>
                  <w:r w:rsidRPr="0073495B">
                    <w:rPr>
                      <w:color w:val="FF0000"/>
                    </w:rPr>
                    <w:t>1</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rPr>
                  </w:pPr>
                  <w:r w:rsidRPr="0073495B">
                    <w:rPr>
                      <w:color w:val="FF0000"/>
                    </w:rPr>
                    <w:t>66</w:t>
                  </w:r>
                </w:p>
              </w:tc>
              <w:tc>
                <w:tcPr>
                  <w:tcW w:w="1095" w:type="dxa"/>
                  <w:shd w:val="clear" w:color="auto" w:fill="auto"/>
                </w:tcPr>
                <w:p w:rsidR="001D6884" w:rsidRPr="0073495B" w:rsidRDefault="001D6884" w:rsidP="001D6884">
                  <w:pPr>
                    <w:pStyle w:val="TAC"/>
                    <w:rPr>
                      <w:rFonts w:eastAsia="Times New Roman"/>
                      <w:color w:val="FF0000"/>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2,3,10</w:t>
                  </w:r>
                </w:p>
              </w:tc>
              <w:tc>
                <w:tcPr>
                  <w:tcW w:w="1038" w:type="dxa"/>
                  <w:shd w:val="clear" w:color="auto" w:fill="auto"/>
                </w:tcPr>
                <w:p w:rsidR="001D6884" w:rsidRPr="0073495B" w:rsidRDefault="001D6884" w:rsidP="001D6884">
                  <w:pPr>
                    <w:pStyle w:val="TAC"/>
                    <w:rPr>
                      <w:color w:val="FF0000"/>
                    </w:rPr>
                  </w:pPr>
                  <w:r w:rsidRPr="0073495B">
                    <w:rPr>
                      <w:color w:val="FF0000"/>
                    </w:rPr>
                    <w:t>1</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rPr>
                  </w:pPr>
                  <w:r w:rsidRPr="0073495B">
                    <w:rPr>
                      <w:color w:val="FF0000"/>
                    </w:rPr>
                    <w:t>67</w:t>
                  </w:r>
                </w:p>
              </w:tc>
              <w:tc>
                <w:tcPr>
                  <w:tcW w:w="1095" w:type="dxa"/>
                  <w:shd w:val="clear" w:color="auto" w:fill="auto"/>
                </w:tcPr>
                <w:p w:rsidR="001D6884" w:rsidRPr="0073495B" w:rsidRDefault="001D6884" w:rsidP="001D6884">
                  <w:pPr>
                    <w:pStyle w:val="TAC"/>
                    <w:rPr>
                      <w:rFonts w:eastAsia="Times New Roman"/>
                      <w:color w:val="FF0000"/>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2,3,10,11</w:t>
                  </w:r>
                </w:p>
              </w:tc>
              <w:tc>
                <w:tcPr>
                  <w:tcW w:w="1038" w:type="dxa"/>
                  <w:shd w:val="clear" w:color="auto" w:fill="auto"/>
                </w:tcPr>
                <w:p w:rsidR="001D6884" w:rsidRPr="0073495B" w:rsidRDefault="001D6884" w:rsidP="001D6884">
                  <w:pPr>
                    <w:pStyle w:val="TAC"/>
                    <w:rPr>
                      <w:color w:val="FF0000"/>
                    </w:rPr>
                  </w:pPr>
                  <w:r w:rsidRPr="0073495B">
                    <w:rPr>
                      <w:color w:val="FF0000"/>
                    </w:rPr>
                    <w:t>1</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rPr>
                  </w:pPr>
                  <w:r w:rsidRPr="0073495B">
                    <w:rPr>
                      <w:color w:val="FF0000"/>
                    </w:rPr>
                    <w:t>[69</w:t>
                  </w:r>
                </w:p>
              </w:tc>
              <w:tc>
                <w:tcPr>
                  <w:tcW w:w="1095"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FF0000"/>
                      <w:lang w:eastAsia="zh-CN"/>
                    </w:rPr>
                  </w:pPr>
                  <w:r w:rsidRPr="0073495B">
                    <w:rPr>
                      <w:color w:val="FF0000"/>
                      <w:lang w:eastAsia="zh-CN"/>
                    </w:rPr>
                    <w:t>0,1,8</w:t>
                  </w:r>
                </w:p>
              </w:tc>
              <w:tc>
                <w:tcPr>
                  <w:tcW w:w="1038" w:type="dxa"/>
                  <w:shd w:val="clear" w:color="auto" w:fill="auto"/>
                </w:tcPr>
                <w:p w:rsidR="001D6884" w:rsidRPr="0073495B" w:rsidRDefault="001D6884" w:rsidP="001D6884">
                  <w:pPr>
                    <w:pStyle w:val="TAC"/>
                    <w:rPr>
                      <w:color w:val="FF0000"/>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[70</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0,1,8,9</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[71</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4,5,12</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[72</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4,5,12,13</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[73</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0,1,8</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[74</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0,1,8,9</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[75</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4,5,12</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[76</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4,5,12,13</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[77</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2,3,10</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[78</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2,3,10,11</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[79</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6,7,14</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[80</w:t>
                  </w:r>
                </w:p>
              </w:tc>
              <w:tc>
                <w:tcPr>
                  <w:tcW w:w="1095"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1" w:type="dxa"/>
                  <w:shd w:val="clear" w:color="auto" w:fill="auto"/>
                </w:tcPr>
                <w:p w:rsidR="001D6884" w:rsidRPr="0073495B" w:rsidRDefault="001D6884" w:rsidP="001D6884">
                  <w:pPr>
                    <w:pStyle w:val="TAC"/>
                    <w:rPr>
                      <w:color w:val="0000FF"/>
                      <w:lang w:eastAsia="zh-CN"/>
                    </w:rPr>
                  </w:pPr>
                  <w:r w:rsidRPr="0073495B">
                    <w:rPr>
                      <w:color w:val="FF0000"/>
                      <w:lang w:eastAsia="zh-CN"/>
                    </w:rPr>
                    <w:t>6,7,14,15</w:t>
                  </w:r>
                </w:p>
              </w:tc>
              <w:tc>
                <w:tcPr>
                  <w:tcW w:w="1038"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[81</w:t>
                  </w:r>
                </w:p>
              </w:tc>
              <w:tc>
                <w:tcPr>
                  <w:tcW w:w="1095"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1171" w:type="dxa"/>
                  <w:shd w:val="clear" w:color="auto" w:fill="auto"/>
                </w:tcPr>
                <w:p w:rsidR="001D6884" w:rsidRPr="0073495B" w:rsidRDefault="001D6884" w:rsidP="001D6884">
                  <w:pPr>
                    <w:pStyle w:val="TAC"/>
                    <w:rPr>
                      <w:color w:val="FF00FF"/>
                      <w:lang w:eastAsia="ja-JP"/>
                    </w:rPr>
                  </w:pPr>
                  <w:r w:rsidRPr="0073495B">
                    <w:rPr>
                      <w:color w:val="FF00FF"/>
                      <w:lang w:eastAsia="ja-JP"/>
                    </w:rPr>
                    <w:t>5,8,9</w:t>
                  </w:r>
                </w:p>
              </w:tc>
              <w:tc>
                <w:tcPr>
                  <w:tcW w:w="1038"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[82</w:t>
                  </w:r>
                </w:p>
              </w:tc>
              <w:tc>
                <w:tcPr>
                  <w:tcW w:w="1095"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1171" w:type="dxa"/>
                  <w:shd w:val="clear" w:color="auto" w:fill="auto"/>
                </w:tcPr>
                <w:p w:rsidR="001D6884" w:rsidRPr="0073495B" w:rsidRDefault="001D6884" w:rsidP="001D6884">
                  <w:pPr>
                    <w:pStyle w:val="TAC"/>
                    <w:rPr>
                      <w:color w:val="FF00FF"/>
                      <w:lang w:eastAsia="ja-JP"/>
                    </w:rPr>
                  </w:pPr>
                  <w:r w:rsidRPr="0073495B">
                    <w:rPr>
                      <w:color w:val="FF00FF"/>
                      <w:lang w:eastAsia="ja-JP"/>
                    </w:rPr>
                    <w:t>7,10,11</w:t>
                  </w:r>
                </w:p>
              </w:tc>
              <w:tc>
                <w:tcPr>
                  <w:tcW w:w="1038"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[83</w:t>
                  </w:r>
                </w:p>
              </w:tc>
              <w:tc>
                <w:tcPr>
                  <w:tcW w:w="1095"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1171" w:type="dxa"/>
                  <w:shd w:val="clear" w:color="auto" w:fill="auto"/>
                </w:tcPr>
                <w:p w:rsidR="001D6884" w:rsidRPr="0073495B" w:rsidRDefault="001D6884" w:rsidP="001D6884">
                  <w:pPr>
                    <w:pStyle w:val="TAC"/>
                    <w:rPr>
                      <w:color w:val="FF00FF"/>
                      <w:lang w:eastAsia="ja-JP"/>
                    </w:rPr>
                  </w:pPr>
                  <w:r w:rsidRPr="0073495B">
                    <w:rPr>
                      <w:color w:val="FF00FF"/>
                      <w:lang w:eastAsia="ja-JP"/>
                    </w:rPr>
                    <w:t>7,12,13</w:t>
                  </w:r>
                </w:p>
              </w:tc>
              <w:tc>
                <w:tcPr>
                  <w:tcW w:w="1038"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rFonts w:eastAsia="Times New Roman"/>
                      <w:color w:val="00B050"/>
                      <w:lang w:eastAsia="zh-CN"/>
                    </w:rPr>
                  </w:pPr>
                </w:p>
              </w:tc>
              <w:tc>
                <w:tcPr>
                  <w:tcW w:w="1059" w:type="dxa"/>
                  <w:shd w:val="clear" w:color="auto" w:fill="auto"/>
                </w:tcPr>
                <w:p w:rsidR="001D6884" w:rsidRPr="0073495B" w:rsidRDefault="001D6884" w:rsidP="001D6884">
                  <w:pPr>
                    <w:pStyle w:val="TAC"/>
                    <w:rPr>
                      <w:color w:val="00B050"/>
                      <w:lang w:eastAsia="zh-CN"/>
                    </w:rPr>
                  </w:pPr>
                </w:p>
              </w:tc>
              <w:tc>
                <w:tcPr>
                  <w:tcW w:w="1766" w:type="dxa"/>
                  <w:shd w:val="clear" w:color="auto" w:fill="auto"/>
                </w:tcPr>
                <w:p w:rsidR="001D6884" w:rsidRPr="0073495B" w:rsidRDefault="001D6884" w:rsidP="001D6884">
                  <w:pPr>
                    <w:pStyle w:val="TAC"/>
                    <w:rPr>
                      <w:color w:val="00B050"/>
                      <w:lang w:eastAsia="zh-CN"/>
                    </w:rPr>
                  </w:pPr>
                </w:p>
              </w:tc>
              <w:tc>
                <w:tcPr>
                  <w:tcW w:w="1131" w:type="dxa"/>
                  <w:shd w:val="clear" w:color="auto" w:fill="auto"/>
                </w:tcPr>
                <w:p w:rsidR="001D6884" w:rsidRPr="0073495B" w:rsidRDefault="001D6884" w:rsidP="001D6884">
                  <w:pPr>
                    <w:pStyle w:val="TAC"/>
                    <w:rPr>
                      <w:color w:val="00B050"/>
                      <w:lang w:eastAsia="zh-CN"/>
                    </w:rPr>
                  </w:pPr>
                </w:p>
              </w:tc>
            </w:tr>
          </w:tbl>
          <w:p w:rsidR="001D6884" w:rsidRPr="0073495B" w:rsidRDefault="001D6884" w:rsidP="001D6884">
            <w:pPr>
              <w:rPr>
                <w:sz w:val="20"/>
                <w:szCs w:val="20"/>
                <w:lang w:eastAsia="ja-JP"/>
              </w:rPr>
            </w:pPr>
          </w:p>
          <w:p w:rsidR="001D6884" w:rsidRPr="0073495B" w:rsidRDefault="001D6884" w:rsidP="001D6884">
            <w:pPr>
              <w:rPr>
                <w:rFonts w:eastAsia="Malgun Gothic"/>
                <w:b/>
                <w:bCs/>
                <w:sz w:val="20"/>
                <w:szCs w:val="20"/>
                <w:highlight w:val="green"/>
              </w:rPr>
            </w:pPr>
            <w:r w:rsidRPr="0073495B">
              <w:rPr>
                <w:b/>
                <w:bCs/>
                <w:sz w:val="20"/>
                <w:szCs w:val="20"/>
                <w:highlight w:val="green"/>
              </w:rPr>
              <w:t>Agreement</w:t>
            </w:r>
          </w:p>
          <w:p w:rsidR="001D6884" w:rsidRPr="0073495B" w:rsidRDefault="001D6884" w:rsidP="001D6884">
            <w:pPr>
              <w:pStyle w:val="ListParagraph"/>
              <w:ind w:left="1680"/>
              <w:jc w:val="both"/>
              <w:rPr>
                <w:rFonts w:ascii="Times New Roman" w:eastAsia="SimSun" w:hAnsi="Times New Roman"/>
                <w:bCs/>
                <w:szCs w:val="20"/>
              </w:rPr>
            </w:pPr>
            <w:r w:rsidRPr="0073495B">
              <w:rPr>
                <w:rFonts w:ascii="Times New Roman" w:eastAsia="SimSun" w:hAnsi="Times New Roman"/>
                <w:bCs/>
                <w:szCs w:val="20"/>
              </w:rPr>
              <w:t>For the antenna ports indication in Rel.18 eType2</w:t>
            </w:r>
            <w:r w:rsidRPr="0073495B">
              <w:rPr>
                <w:rFonts w:ascii="Times New Roman" w:hAnsi="Times New Roman"/>
                <w:szCs w:val="20"/>
              </w:rPr>
              <w:t xml:space="preserve"> </w:t>
            </w:r>
            <w:r w:rsidRPr="0073495B">
              <w:rPr>
                <w:rFonts w:ascii="Times New Roman" w:eastAsia="SimSun" w:hAnsi="Times New Roman"/>
                <w:bCs/>
                <w:szCs w:val="20"/>
              </w:rPr>
              <w:t xml:space="preserve">DMRS ports with </w:t>
            </w:r>
            <w:proofErr w:type="spellStart"/>
            <w:r w:rsidRPr="0073495B">
              <w:rPr>
                <w:rFonts w:ascii="Times New Roman" w:eastAsia="SimSun" w:hAnsi="Times New Roman"/>
                <w:bCs/>
                <w:i/>
                <w:iCs/>
                <w:szCs w:val="20"/>
              </w:rPr>
              <w:t>maxLength</w:t>
            </w:r>
            <w:proofErr w:type="spellEnd"/>
            <w:r w:rsidRPr="0073495B">
              <w:rPr>
                <w:rFonts w:ascii="Times New Roman" w:eastAsia="SimSun" w:hAnsi="Times New Roman"/>
                <w:bCs/>
                <w:szCs w:val="20"/>
              </w:rPr>
              <w:t xml:space="preserve"> = 1 for PDSCH, at least for S-TRP case, support all rows of DMRS port combinations and Number of DMRS CDM group(s) without data in Table 7.3.1.2.2-3-X.</w:t>
            </w:r>
          </w:p>
          <w:p w:rsidR="001D6884" w:rsidRPr="0073495B" w:rsidRDefault="001D6884" w:rsidP="001D6884">
            <w:pPr>
              <w:pStyle w:val="ListParagraph"/>
              <w:numPr>
                <w:ilvl w:val="0"/>
                <w:numId w:val="3"/>
              </w:numPr>
              <w:tabs>
                <w:tab w:val="left" w:pos="851"/>
              </w:tabs>
              <w:ind w:leftChars="0" w:left="851" w:hanging="425"/>
              <w:jc w:val="both"/>
              <w:rPr>
                <w:rFonts w:ascii="Times New Roman" w:eastAsia="SimSun" w:hAnsi="Times New Roman"/>
                <w:bCs/>
                <w:szCs w:val="20"/>
              </w:rPr>
            </w:pPr>
            <w:r w:rsidRPr="0073495B">
              <w:rPr>
                <w:rFonts w:ascii="Times New Roman" w:eastAsia="Malgun Gothic" w:hAnsi="Times New Roman"/>
                <w:bCs/>
                <w:szCs w:val="20"/>
              </w:rPr>
              <w:t>FFS: For row</w:t>
            </w:r>
            <w:r w:rsidRPr="0073495B">
              <w:rPr>
                <w:rFonts w:ascii="Times New Roman" w:eastAsia="Malgun Gothic" w:hAnsi="Times New Roman"/>
                <w:bCs/>
                <w:szCs w:val="20"/>
                <w:lang w:eastAsia="ja-JP"/>
              </w:rPr>
              <w:t>s</w:t>
            </w:r>
            <w:r w:rsidRPr="0073495B">
              <w:rPr>
                <w:rFonts w:ascii="Times New Roman" w:eastAsia="Malgun Gothic" w:hAnsi="Times New Roman"/>
                <w:bCs/>
                <w:szCs w:val="20"/>
              </w:rPr>
              <w:t xml:space="preserve"> 9, 10, 20-23, 33, 34, 44-46, 60-62 (if agreed) in one CW, introduce MU-MIMO restriction (</w:t>
            </w:r>
            <w:proofErr w:type="gramStart"/>
            <w:r w:rsidRPr="0073495B">
              <w:rPr>
                <w:rFonts w:ascii="Times New Roman" w:eastAsia="Malgun Gothic" w:hAnsi="Times New Roman"/>
                <w:bCs/>
                <w:szCs w:val="20"/>
              </w:rPr>
              <w:t>i.e.</w:t>
            </w:r>
            <w:proofErr w:type="gramEnd"/>
            <w:r w:rsidRPr="0073495B">
              <w:rPr>
                <w:rFonts w:ascii="Times New Roman" w:eastAsia="Malgun Gothic" w:hAnsi="Times New Roman"/>
                <w:bCs/>
                <w:szCs w:val="20"/>
              </w:rPr>
              <w:t xml:space="preserve"> UE does not expect to be multiplexed with other DMRS ports in the same CDM group) or UE capability.</w:t>
            </w:r>
          </w:p>
          <w:p w:rsidR="001D6884" w:rsidRPr="0073495B" w:rsidRDefault="001D6884" w:rsidP="001D6884">
            <w:pPr>
              <w:spacing w:before="120"/>
              <w:jc w:val="center"/>
              <w:rPr>
                <w:sz w:val="20"/>
                <w:szCs w:val="20"/>
              </w:rPr>
            </w:pPr>
            <w:r w:rsidRPr="0073495B">
              <w:rPr>
                <w:sz w:val="20"/>
                <w:szCs w:val="20"/>
              </w:rPr>
              <w:t xml:space="preserve">Table 7.3.1.2.2-3-X: Antenna port(s) (1000 + DMRS port), </w:t>
            </w:r>
            <w:proofErr w:type="spellStart"/>
            <w:r w:rsidRPr="0073495B">
              <w:rPr>
                <w:sz w:val="20"/>
                <w:szCs w:val="20"/>
              </w:rPr>
              <w:t>dmrs</w:t>
            </w:r>
            <w:proofErr w:type="spellEnd"/>
            <w:r w:rsidRPr="0073495B">
              <w:rPr>
                <w:sz w:val="20"/>
                <w:szCs w:val="20"/>
              </w:rPr>
              <w:t xml:space="preserve">-Type=eType2, </w:t>
            </w:r>
            <w:proofErr w:type="spellStart"/>
            <w:r w:rsidRPr="0073495B">
              <w:rPr>
                <w:sz w:val="20"/>
                <w:szCs w:val="20"/>
              </w:rPr>
              <w:t>maxLength</w:t>
            </w:r>
            <w:proofErr w:type="spellEnd"/>
            <w:r w:rsidRPr="0073495B">
              <w:rPr>
                <w:sz w:val="20"/>
                <w:szCs w:val="20"/>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1D6884" w:rsidRPr="0073495B" w:rsidTr="005C39A6">
              <w:trPr>
                <w:trHeight w:val="214"/>
                <w:jc w:val="center"/>
              </w:trPr>
              <w:tc>
                <w:tcPr>
                  <w:tcW w:w="3355" w:type="dxa"/>
                  <w:gridSpan w:val="3"/>
                  <w:shd w:val="clear" w:color="auto" w:fill="auto"/>
                </w:tcPr>
                <w:p w:rsidR="001D6884" w:rsidRPr="0073495B" w:rsidRDefault="001D6884" w:rsidP="001D6884">
                  <w:pPr>
                    <w:pStyle w:val="TAC"/>
                    <w:rPr>
                      <w:b/>
                      <w:bCs/>
                      <w:lang w:eastAsia="zh-CN"/>
                    </w:rPr>
                  </w:pPr>
                  <w:r w:rsidRPr="0073495B">
                    <w:rPr>
                      <w:b/>
                      <w:bCs/>
                      <w:lang w:eastAsia="zh-CN"/>
                    </w:rPr>
                    <w:t>One codeword:</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disabled</w:t>
                  </w:r>
                </w:p>
              </w:tc>
              <w:tc>
                <w:tcPr>
                  <w:tcW w:w="4039" w:type="dxa"/>
                  <w:gridSpan w:val="3"/>
                  <w:shd w:val="clear" w:color="auto" w:fill="auto"/>
                </w:tcPr>
                <w:p w:rsidR="001D6884" w:rsidRPr="0073495B" w:rsidRDefault="001D6884" w:rsidP="001D6884">
                  <w:pPr>
                    <w:pStyle w:val="TAC"/>
                    <w:rPr>
                      <w:rFonts w:eastAsia="Times New Roman"/>
                      <w:b/>
                      <w:bCs/>
                      <w:lang w:eastAsia="zh-CN"/>
                    </w:rPr>
                  </w:pPr>
                  <w:r w:rsidRPr="0073495B">
                    <w:rPr>
                      <w:b/>
                      <w:bCs/>
                      <w:lang w:eastAsia="zh-CN"/>
                    </w:rPr>
                    <w:t>Two codewords:</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enabled</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rFonts w:eastAsia="Times New Roman"/>
                      <w:lang w:eastAsia="zh-CN"/>
                    </w:rPr>
                  </w:pPr>
                  <w:r w:rsidRPr="0073495B">
                    <w:rPr>
                      <w:b/>
                      <w:bCs/>
                      <w:lang w:eastAsia="zh-CN"/>
                    </w:rPr>
                    <w:t>Value</w:t>
                  </w:r>
                </w:p>
              </w:tc>
              <w:tc>
                <w:tcPr>
                  <w:tcW w:w="1140"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1149" w:type="dxa"/>
                  <w:shd w:val="clear" w:color="auto" w:fill="auto"/>
                </w:tcPr>
                <w:p w:rsidR="001D6884" w:rsidRPr="0073495B" w:rsidRDefault="001D6884" w:rsidP="001D6884">
                  <w:pPr>
                    <w:pStyle w:val="TAC"/>
                    <w:rPr>
                      <w:lang w:eastAsia="zh-CN"/>
                    </w:rPr>
                  </w:pPr>
                  <w:r w:rsidRPr="0073495B">
                    <w:rPr>
                      <w:b/>
                      <w:bCs/>
                      <w:lang w:eastAsia="zh-CN"/>
                    </w:rPr>
                    <w:t>DMRS port(s)</w:t>
                  </w:r>
                </w:p>
              </w:tc>
              <w:tc>
                <w:tcPr>
                  <w:tcW w:w="1066" w:type="dxa"/>
                  <w:shd w:val="clear" w:color="auto" w:fill="auto"/>
                </w:tcPr>
                <w:p w:rsidR="001D6884" w:rsidRPr="0073495B" w:rsidRDefault="001D6884" w:rsidP="001D6884">
                  <w:pPr>
                    <w:pStyle w:val="TAC"/>
                    <w:rPr>
                      <w:lang w:eastAsia="zh-CN"/>
                    </w:rPr>
                  </w:pPr>
                  <w:r w:rsidRPr="0073495B">
                    <w:rPr>
                      <w:b/>
                      <w:bCs/>
                      <w:lang w:eastAsia="zh-CN"/>
                    </w:rPr>
                    <w:t>Value</w:t>
                  </w:r>
                </w:p>
              </w:tc>
              <w:tc>
                <w:tcPr>
                  <w:tcW w:w="1140"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1833" w:type="dxa"/>
                  <w:shd w:val="clear" w:color="auto" w:fill="auto"/>
                </w:tcPr>
                <w:p w:rsidR="001D6884" w:rsidRPr="0073495B" w:rsidRDefault="001D6884" w:rsidP="001D6884">
                  <w:pPr>
                    <w:pStyle w:val="TAC"/>
                    <w:rPr>
                      <w:lang w:eastAsia="zh-CN"/>
                    </w:rPr>
                  </w:pPr>
                  <w:r w:rsidRPr="0073495B">
                    <w:rPr>
                      <w:b/>
                      <w:bCs/>
                      <w:lang w:eastAsia="zh-CN"/>
                    </w:rPr>
                    <w:t>DMRS port(s)</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0</w:t>
                  </w:r>
                </w:p>
              </w:tc>
              <w:tc>
                <w:tcPr>
                  <w:tcW w:w="1140" w:type="dxa"/>
                  <w:shd w:val="clear" w:color="auto" w:fill="auto"/>
                </w:tcPr>
                <w:p w:rsidR="001D6884" w:rsidRPr="0073495B" w:rsidRDefault="001D6884" w:rsidP="001D6884">
                  <w:pPr>
                    <w:pStyle w:val="TAC"/>
                    <w:rPr>
                      <w:lang w:eastAsia="zh-CN"/>
                    </w:rPr>
                  </w:pPr>
                  <w:r w:rsidRPr="0073495B">
                    <w:rPr>
                      <w:lang w:eastAsia="zh-CN"/>
                    </w:rPr>
                    <w:t>1</w:t>
                  </w:r>
                </w:p>
              </w:tc>
              <w:tc>
                <w:tcPr>
                  <w:tcW w:w="1149" w:type="dxa"/>
                  <w:shd w:val="clear" w:color="auto" w:fill="auto"/>
                </w:tcPr>
                <w:p w:rsidR="001D6884" w:rsidRPr="0073495B" w:rsidRDefault="001D6884" w:rsidP="001D6884">
                  <w:pPr>
                    <w:pStyle w:val="TAC"/>
                    <w:rPr>
                      <w:lang w:eastAsia="zh-CN"/>
                    </w:rPr>
                  </w:pPr>
                  <w:r w:rsidRPr="0073495B">
                    <w:rPr>
                      <w:lang w:eastAsia="zh-CN"/>
                    </w:rPr>
                    <w:t>0</w:t>
                  </w:r>
                </w:p>
              </w:tc>
              <w:tc>
                <w:tcPr>
                  <w:tcW w:w="1066" w:type="dxa"/>
                  <w:shd w:val="clear" w:color="auto" w:fill="auto"/>
                </w:tcPr>
                <w:p w:rsidR="001D6884" w:rsidRPr="0073495B" w:rsidRDefault="001D6884" w:rsidP="001D6884">
                  <w:pPr>
                    <w:pStyle w:val="TAC"/>
                    <w:rPr>
                      <w:lang w:eastAsia="zh-CN"/>
                    </w:rPr>
                  </w:pPr>
                  <w:r w:rsidRPr="0073495B">
                    <w:rPr>
                      <w:lang w:eastAsia="zh-CN"/>
                    </w:rPr>
                    <w:t>0</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833" w:type="dxa"/>
                  <w:shd w:val="clear" w:color="auto" w:fill="auto"/>
                </w:tcPr>
                <w:p w:rsidR="001D6884" w:rsidRPr="0073495B" w:rsidRDefault="001D6884" w:rsidP="001D6884">
                  <w:pPr>
                    <w:pStyle w:val="TAC"/>
                    <w:rPr>
                      <w:lang w:eastAsia="zh-CN"/>
                    </w:rPr>
                  </w:pPr>
                  <w:r w:rsidRPr="0073495B">
                    <w:rPr>
                      <w:lang w:eastAsia="zh-CN"/>
                    </w:rPr>
                    <w:t>0-4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w:t>
                  </w:r>
                </w:p>
              </w:tc>
              <w:tc>
                <w:tcPr>
                  <w:tcW w:w="1140" w:type="dxa"/>
                  <w:shd w:val="clear" w:color="auto" w:fill="auto"/>
                </w:tcPr>
                <w:p w:rsidR="001D6884" w:rsidRPr="0073495B" w:rsidRDefault="001D6884" w:rsidP="001D6884">
                  <w:pPr>
                    <w:pStyle w:val="TAC"/>
                    <w:rPr>
                      <w:lang w:eastAsia="zh-CN"/>
                    </w:rPr>
                  </w:pPr>
                  <w:r w:rsidRPr="0073495B">
                    <w:rPr>
                      <w:lang w:eastAsia="zh-CN"/>
                    </w:rPr>
                    <w:t>1</w:t>
                  </w:r>
                </w:p>
              </w:tc>
              <w:tc>
                <w:tcPr>
                  <w:tcW w:w="1149" w:type="dxa"/>
                  <w:shd w:val="clear" w:color="auto" w:fill="auto"/>
                </w:tcPr>
                <w:p w:rsidR="001D6884" w:rsidRPr="0073495B" w:rsidRDefault="001D6884" w:rsidP="001D6884">
                  <w:pPr>
                    <w:pStyle w:val="TAC"/>
                    <w:rPr>
                      <w:lang w:eastAsia="zh-CN"/>
                    </w:rPr>
                  </w:pPr>
                  <w:r w:rsidRPr="0073495B">
                    <w:rPr>
                      <w:lang w:eastAsia="zh-CN"/>
                    </w:rPr>
                    <w:t>1</w:t>
                  </w:r>
                </w:p>
              </w:tc>
              <w:tc>
                <w:tcPr>
                  <w:tcW w:w="1066" w:type="dxa"/>
                  <w:shd w:val="clear" w:color="auto" w:fill="auto"/>
                </w:tcPr>
                <w:p w:rsidR="001D6884" w:rsidRPr="0073495B" w:rsidRDefault="001D6884" w:rsidP="001D6884">
                  <w:pPr>
                    <w:pStyle w:val="TAC"/>
                    <w:rPr>
                      <w:lang w:eastAsia="zh-CN"/>
                    </w:rPr>
                  </w:pPr>
                  <w:r w:rsidRPr="0073495B">
                    <w:rPr>
                      <w:lang w:eastAsia="zh-CN"/>
                    </w:rPr>
                    <w:t>1</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833" w:type="dxa"/>
                  <w:shd w:val="clear" w:color="auto" w:fill="auto"/>
                </w:tcPr>
                <w:p w:rsidR="001D6884" w:rsidRPr="0073495B" w:rsidRDefault="001D6884" w:rsidP="001D6884">
                  <w:pPr>
                    <w:pStyle w:val="TAC"/>
                    <w:rPr>
                      <w:lang w:eastAsia="zh-CN"/>
                    </w:rPr>
                  </w:pPr>
                  <w:r w:rsidRPr="0073495B">
                    <w:rPr>
                      <w:lang w:eastAsia="zh-CN"/>
                    </w:rPr>
                    <w:t>0-5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lastRenderedPageBreak/>
                    <w:t>2</w:t>
                  </w:r>
                </w:p>
              </w:tc>
              <w:tc>
                <w:tcPr>
                  <w:tcW w:w="1140" w:type="dxa"/>
                  <w:shd w:val="clear" w:color="auto" w:fill="auto"/>
                </w:tcPr>
                <w:p w:rsidR="001D6884" w:rsidRPr="0073495B" w:rsidRDefault="001D6884" w:rsidP="001D6884">
                  <w:pPr>
                    <w:pStyle w:val="TAC"/>
                    <w:rPr>
                      <w:lang w:eastAsia="zh-CN"/>
                    </w:rPr>
                  </w:pPr>
                  <w:r w:rsidRPr="0073495B">
                    <w:rPr>
                      <w:lang w:eastAsia="zh-CN"/>
                    </w:rPr>
                    <w:t>1</w:t>
                  </w:r>
                </w:p>
              </w:tc>
              <w:tc>
                <w:tcPr>
                  <w:tcW w:w="1149" w:type="dxa"/>
                  <w:shd w:val="clear" w:color="auto" w:fill="auto"/>
                </w:tcPr>
                <w:p w:rsidR="001D6884" w:rsidRPr="0073495B" w:rsidRDefault="001D6884" w:rsidP="001D6884">
                  <w:pPr>
                    <w:pStyle w:val="TAC"/>
                    <w:rPr>
                      <w:lang w:eastAsia="zh-CN"/>
                    </w:rPr>
                  </w:pPr>
                  <w:r w:rsidRPr="0073495B">
                    <w:rPr>
                      <w:lang w:eastAsia="zh-CN"/>
                    </w:rPr>
                    <w:t>0,1</w:t>
                  </w:r>
                </w:p>
              </w:tc>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833" w:type="dxa"/>
                  <w:shd w:val="clear" w:color="auto" w:fill="auto"/>
                </w:tcPr>
                <w:p w:rsidR="001D6884" w:rsidRPr="0073495B" w:rsidRDefault="001D6884" w:rsidP="001D6884">
                  <w:pPr>
                    <w:pStyle w:val="TAC"/>
                    <w:rPr>
                      <w:color w:val="0000FF"/>
                      <w:lang w:eastAsia="zh-CN"/>
                    </w:rPr>
                  </w:pPr>
                  <w:r w:rsidRPr="0073495B">
                    <w:rPr>
                      <w:color w:val="0000FF"/>
                      <w:lang w:eastAsia="zh-CN"/>
                    </w:rPr>
                    <w:t>12-16]</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3</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0</w:t>
                  </w:r>
                </w:p>
              </w:tc>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833" w:type="dxa"/>
                  <w:shd w:val="clear" w:color="auto" w:fill="auto"/>
                </w:tcPr>
                <w:p w:rsidR="001D6884" w:rsidRPr="0073495B" w:rsidRDefault="001D6884" w:rsidP="001D6884">
                  <w:pPr>
                    <w:pStyle w:val="TAC"/>
                    <w:rPr>
                      <w:color w:val="0000FF"/>
                      <w:lang w:eastAsia="zh-CN"/>
                    </w:rPr>
                  </w:pPr>
                  <w:r w:rsidRPr="0073495B">
                    <w:rPr>
                      <w:color w:val="0000FF"/>
                      <w:lang w:eastAsia="zh-CN"/>
                    </w:rPr>
                    <w:t>12-17]</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4</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1</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4</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0,1,2,3,12</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5</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2</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0,1,2,3,12,14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6</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3</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6</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0-3,12-14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7</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0,1</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7</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0-3,12-15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8</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2,3</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[8</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0,1,2,3,12]</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[9</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0-2]</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[9</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0,1,2,3,12,14]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[10</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0-3]</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[10</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0-3,12-14]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11</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0</w:t>
                  </w:r>
                </w:p>
              </w:tc>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[11</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0-3,12-15]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12</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1</w:t>
                  </w:r>
                </w:p>
              </w:tc>
              <w:tc>
                <w:tcPr>
                  <w:tcW w:w="1066" w:type="dxa"/>
                  <w:shd w:val="clear" w:color="auto" w:fill="auto"/>
                </w:tcPr>
                <w:p w:rsidR="001D6884" w:rsidRPr="0073495B" w:rsidRDefault="001D6884" w:rsidP="001D6884">
                  <w:pPr>
                    <w:pStyle w:val="TAC"/>
                    <w:rPr>
                      <w:color w:val="FF0000"/>
                    </w:rPr>
                  </w:pPr>
                  <w:r w:rsidRPr="0073495B">
                    <w:rPr>
                      <w:color w:val="FF0000"/>
                    </w:rPr>
                    <w:t>[12</w:t>
                  </w:r>
                </w:p>
              </w:tc>
              <w:tc>
                <w:tcPr>
                  <w:tcW w:w="1140" w:type="dxa"/>
                  <w:shd w:val="clear" w:color="auto" w:fill="auto"/>
                </w:tcPr>
                <w:p w:rsidR="001D6884" w:rsidRPr="0073495B" w:rsidRDefault="001D6884" w:rsidP="001D6884">
                  <w:pPr>
                    <w:pStyle w:val="TAC"/>
                    <w:rPr>
                      <w:color w:val="FF0000"/>
                    </w:rPr>
                  </w:pPr>
                  <w:r w:rsidRPr="0073495B">
                    <w:rPr>
                      <w:color w:val="FF0000"/>
                    </w:rPr>
                    <w:t>2</w:t>
                  </w:r>
                </w:p>
              </w:tc>
              <w:tc>
                <w:tcPr>
                  <w:tcW w:w="1833" w:type="dxa"/>
                  <w:shd w:val="clear" w:color="auto" w:fill="auto"/>
                </w:tcPr>
                <w:p w:rsidR="001D6884" w:rsidRPr="0073495B" w:rsidRDefault="001D6884" w:rsidP="001D6884">
                  <w:pPr>
                    <w:pStyle w:val="TAC"/>
                    <w:rPr>
                      <w:color w:val="FF0000"/>
                      <w:lang w:eastAsia="zh-CN"/>
                    </w:rPr>
                  </w:pPr>
                  <w:r w:rsidRPr="0073495B">
                    <w:rPr>
                      <w:color w:val="FF0000"/>
                      <w:lang w:eastAsia="zh-CN"/>
                    </w:rPr>
                    <w:t>0,2,3,12,13]</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13</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2</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[13</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2</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0,1,2,3,14]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14</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3</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[14</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2</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0,1,12,2,3,14]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15</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4</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[15</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2</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0,1,12,2,3,14,15]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16</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5</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[16</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2</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0,1,12,13,2,3,14,15]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17</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0,1</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[17</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3</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0,1,2,3,14]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18</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2,3</w:t>
                  </w:r>
                </w:p>
              </w:tc>
              <w:tc>
                <w:tcPr>
                  <w:tcW w:w="106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[18</w:t>
                  </w:r>
                </w:p>
              </w:tc>
              <w:tc>
                <w:tcPr>
                  <w:tcW w:w="1140"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3</w:t>
                  </w:r>
                </w:p>
              </w:tc>
              <w:tc>
                <w:tcPr>
                  <w:tcW w:w="1833"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0,1,12,2,3,14]</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19</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4,5</w:t>
                  </w:r>
                </w:p>
              </w:tc>
              <w:tc>
                <w:tcPr>
                  <w:tcW w:w="1066"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[19</w:t>
                  </w:r>
                </w:p>
              </w:tc>
              <w:tc>
                <w:tcPr>
                  <w:tcW w:w="1140"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3</w:t>
                  </w:r>
                </w:p>
              </w:tc>
              <w:tc>
                <w:tcPr>
                  <w:tcW w:w="1833"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0,1,12,2,3,14,15]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[20</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0-2]</w:t>
                  </w:r>
                </w:p>
              </w:tc>
              <w:tc>
                <w:tcPr>
                  <w:tcW w:w="1066"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[20</w:t>
                  </w:r>
                </w:p>
              </w:tc>
              <w:tc>
                <w:tcPr>
                  <w:tcW w:w="1140"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3</w:t>
                  </w:r>
                </w:p>
              </w:tc>
              <w:tc>
                <w:tcPr>
                  <w:tcW w:w="1833"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0,1,12,13,2,3,14,15]</w:t>
                  </w: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[21</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3-5]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[22</w:t>
                  </w:r>
                </w:p>
              </w:tc>
              <w:tc>
                <w:tcPr>
                  <w:tcW w:w="1140" w:type="dxa"/>
                  <w:shd w:val="clear" w:color="auto" w:fill="auto"/>
                </w:tcPr>
                <w:p w:rsidR="001D6884" w:rsidRPr="0073495B" w:rsidRDefault="001D6884" w:rsidP="001D6884">
                  <w:pPr>
                    <w:pStyle w:val="TAC"/>
                    <w:rPr>
                      <w:lang w:eastAsia="zh-CN"/>
                    </w:rPr>
                  </w:pPr>
                  <w:r w:rsidRPr="0073495B">
                    <w:rPr>
                      <w:lang w:eastAsia="zh-CN"/>
                    </w:rPr>
                    <w:t>3</w:t>
                  </w:r>
                </w:p>
              </w:tc>
              <w:tc>
                <w:tcPr>
                  <w:tcW w:w="1149" w:type="dxa"/>
                  <w:shd w:val="clear" w:color="auto" w:fill="auto"/>
                </w:tcPr>
                <w:p w:rsidR="001D6884" w:rsidRPr="0073495B" w:rsidRDefault="001D6884" w:rsidP="001D6884">
                  <w:pPr>
                    <w:pStyle w:val="TAC"/>
                    <w:rPr>
                      <w:lang w:eastAsia="zh-CN"/>
                    </w:rPr>
                  </w:pPr>
                  <w:r w:rsidRPr="0073495B">
                    <w:rPr>
                      <w:lang w:eastAsia="zh-CN"/>
                    </w:rPr>
                    <w:t>0-3]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lang w:eastAsia="zh-CN"/>
                    </w:rPr>
                  </w:pPr>
                  <w:r w:rsidRPr="0073495B">
                    <w:rPr>
                      <w:lang w:eastAsia="zh-CN"/>
                    </w:rPr>
                    <w:t>[23</w:t>
                  </w:r>
                </w:p>
              </w:tc>
              <w:tc>
                <w:tcPr>
                  <w:tcW w:w="1140" w:type="dxa"/>
                  <w:shd w:val="clear" w:color="auto" w:fill="auto"/>
                </w:tcPr>
                <w:p w:rsidR="001D6884" w:rsidRPr="0073495B" w:rsidRDefault="001D6884" w:rsidP="001D6884">
                  <w:pPr>
                    <w:pStyle w:val="TAC"/>
                    <w:rPr>
                      <w:lang w:eastAsia="zh-CN"/>
                    </w:rPr>
                  </w:pPr>
                  <w:r w:rsidRPr="0073495B">
                    <w:rPr>
                      <w:lang w:eastAsia="zh-CN"/>
                    </w:rPr>
                    <w:t>2</w:t>
                  </w:r>
                </w:p>
              </w:tc>
              <w:tc>
                <w:tcPr>
                  <w:tcW w:w="1149" w:type="dxa"/>
                  <w:shd w:val="clear" w:color="auto" w:fill="auto"/>
                </w:tcPr>
                <w:p w:rsidR="001D6884" w:rsidRPr="0073495B" w:rsidRDefault="001D6884" w:rsidP="001D6884">
                  <w:pPr>
                    <w:pStyle w:val="TAC"/>
                    <w:rPr>
                      <w:lang w:eastAsia="zh-CN"/>
                    </w:rPr>
                  </w:pPr>
                  <w:r w:rsidRPr="0073495B">
                    <w:rPr>
                      <w:lang w:eastAsia="zh-CN"/>
                    </w:rPr>
                    <w:t>0,2]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24</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25</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26</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27</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28</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29</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30</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31</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32</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[33</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[34</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35</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36</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37</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38</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39</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16</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40</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17</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41</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42</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43</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16,17</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[44</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[45</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15-17]</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0000FF"/>
                      <w:lang w:eastAsia="zh-CN"/>
                    </w:rPr>
                  </w:pPr>
                  <w:r w:rsidRPr="0073495B">
                    <w:rPr>
                      <w:color w:val="0000FF"/>
                      <w:lang w:eastAsia="zh-CN"/>
                    </w:rPr>
                    <w:t>[46</w:t>
                  </w:r>
                </w:p>
              </w:tc>
              <w:tc>
                <w:tcPr>
                  <w:tcW w:w="1140"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49" w:type="dxa"/>
                  <w:shd w:val="clear" w:color="auto" w:fill="auto"/>
                </w:tcPr>
                <w:p w:rsidR="001D6884" w:rsidRPr="0073495B" w:rsidRDefault="001D6884" w:rsidP="001D6884">
                  <w:pPr>
                    <w:pStyle w:val="TAC"/>
                    <w:rPr>
                      <w:color w:val="0000FF"/>
                      <w:lang w:eastAsia="zh-CN"/>
                    </w:rPr>
                  </w:pPr>
                  <w:r w:rsidRPr="0073495B">
                    <w:rPr>
                      <w:color w:val="0000FF"/>
                      <w:lang w:eastAsia="zh-CN"/>
                    </w:rPr>
                    <w:t>12-15]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strike/>
                      <w:color w:val="0000FF"/>
                      <w:lang w:eastAsia="zh-CN"/>
                    </w:rPr>
                  </w:pPr>
                  <w:r w:rsidRPr="0073495B">
                    <w:rPr>
                      <w:strike/>
                      <w:color w:val="0000FF"/>
                    </w:rPr>
                    <w:t>[</w:t>
                  </w:r>
                  <w:r w:rsidRPr="0073495B">
                    <w:rPr>
                      <w:strike/>
                      <w:color w:val="0000FF"/>
                      <w:lang w:eastAsia="zh-CN"/>
                    </w:rPr>
                    <w:t>47</w:t>
                  </w:r>
                </w:p>
              </w:tc>
              <w:tc>
                <w:tcPr>
                  <w:tcW w:w="1140"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49"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12,14]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48</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49</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50</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51</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52</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2,3,14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53</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54</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55</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56</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2,3,14</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57</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58</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4,5,16</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00"/>
                      <w:lang w:eastAsia="zh-CN"/>
                    </w:rPr>
                  </w:pPr>
                  <w:r w:rsidRPr="0073495B">
                    <w:rPr>
                      <w:color w:val="FF0000"/>
                      <w:lang w:eastAsia="zh-CN"/>
                    </w:rPr>
                    <w:t>59</w:t>
                  </w:r>
                </w:p>
              </w:tc>
              <w:tc>
                <w:tcPr>
                  <w:tcW w:w="1140"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49" w:type="dxa"/>
                  <w:shd w:val="clear" w:color="auto" w:fill="auto"/>
                </w:tcPr>
                <w:p w:rsidR="001D6884" w:rsidRPr="0073495B" w:rsidRDefault="001D6884" w:rsidP="001D6884">
                  <w:pPr>
                    <w:pStyle w:val="TAC"/>
                    <w:rPr>
                      <w:color w:val="FF0000"/>
                      <w:lang w:eastAsia="zh-CN"/>
                    </w:rPr>
                  </w:pPr>
                  <w:r w:rsidRPr="0073495B">
                    <w:rPr>
                      <w:color w:val="FF0000"/>
                      <w:lang w:eastAsia="zh-CN"/>
                    </w:rPr>
                    <w:t>4,5,16,17</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FF"/>
                      <w:lang w:eastAsia="ja-JP"/>
                    </w:rPr>
                  </w:pPr>
                  <w:r w:rsidRPr="0073495B">
                    <w:rPr>
                      <w:color w:val="FF00FF"/>
                      <w:lang w:eastAsia="ja-JP"/>
                    </w:rPr>
                    <w:t>[60</w:t>
                  </w:r>
                </w:p>
              </w:tc>
              <w:tc>
                <w:tcPr>
                  <w:tcW w:w="1140"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49" w:type="dxa"/>
                  <w:shd w:val="clear" w:color="auto" w:fill="auto"/>
                </w:tcPr>
                <w:p w:rsidR="001D6884" w:rsidRPr="0073495B" w:rsidRDefault="001D6884" w:rsidP="001D6884">
                  <w:pPr>
                    <w:pStyle w:val="TAC"/>
                    <w:rPr>
                      <w:color w:val="FF00FF"/>
                      <w:lang w:eastAsia="ja-JP"/>
                    </w:rPr>
                  </w:pPr>
                  <w:r w:rsidRPr="0073495B">
                    <w:rPr>
                      <w:color w:val="FF00FF"/>
                      <w:lang w:eastAsia="ja-JP"/>
                    </w:rPr>
                    <w:t>13,15,17]</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FF"/>
                      <w:lang w:eastAsia="ja-JP"/>
                    </w:rPr>
                  </w:pPr>
                  <w:r w:rsidRPr="0073495B">
                    <w:rPr>
                      <w:color w:val="FF00FF"/>
                      <w:lang w:eastAsia="ja-JP"/>
                    </w:rPr>
                    <w:t>[61</w:t>
                  </w:r>
                </w:p>
              </w:tc>
              <w:tc>
                <w:tcPr>
                  <w:tcW w:w="1140"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49" w:type="dxa"/>
                  <w:shd w:val="clear" w:color="auto" w:fill="auto"/>
                </w:tcPr>
                <w:p w:rsidR="001D6884" w:rsidRPr="0073495B" w:rsidRDefault="001D6884" w:rsidP="001D6884">
                  <w:pPr>
                    <w:pStyle w:val="TAC"/>
                    <w:rPr>
                      <w:color w:val="FF00FF"/>
                      <w:lang w:eastAsia="ja-JP"/>
                    </w:rPr>
                  </w:pPr>
                  <w:r w:rsidRPr="0073495B">
                    <w:rPr>
                      <w:color w:val="FF00FF"/>
                      <w:lang w:eastAsia="ja-JP"/>
                    </w:rPr>
                    <w:t>13,15]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1066" w:type="dxa"/>
                  <w:shd w:val="clear" w:color="auto" w:fill="auto"/>
                </w:tcPr>
                <w:p w:rsidR="001D6884" w:rsidRPr="0073495B" w:rsidRDefault="001D6884" w:rsidP="001D6884">
                  <w:pPr>
                    <w:pStyle w:val="TAC"/>
                    <w:rPr>
                      <w:color w:val="FF00FF"/>
                      <w:lang w:eastAsia="ja-JP"/>
                    </w:rPr>
                  </w:pPr>
                  <w:r w:rsidRPr="0073495B">
                    <w:rPr>
                      <w:color w:val="FF00FF"/>
                      <w:lang w:eastAsia="ja-JP"/>
                    </w:rPr>
                    <w:t>[62</w:t>
                  </w:r>
                </w:p>
              </w:tc>
              <w:tc>
                <w:tcPr>
                  <w:tcW w:w="1140"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1149" w:type="dxa"/>
                  <w:shd w:val="clear" w:color="auto" w:fill="auto"/>
                </w:tcPr>
                <w:p w:rsidR="001D6884" w:rsidRPr="0073495B" w:rsidRDefault="001D6884" w:rsidP="001D6884">
                  <w:pPr>
                    <w:pStyle w:val="TAC"/>
                    <w:rPr>
                      <w:color w:val="FF00FF"/>
                      <w:lang w:eastAsia="ja-JP"/>
                    </w:rPr>
                  </w:pPr>
                  <w:r w:rsidRPr="0073495B">
                    <w:rPr>
                      <w:color w:val="FF00FF"/>
                      <w:lang w:eastAsia="ja-JP"/>
                    </w:rPr>
                    <w:t>13,15]</w:t>
                  </w:r>
                </w:p>
              </w:tc>
              <w:tc>
                <w:tcPr>
                  <w:tcW w:w="1066" w:type="dxa"/>
                  <w:shd w:val="clear" w:color="auto" w:fill="auto"/>
                </w:tcPr>
                <w:p w:rsidR="001D6884" w:rsidRPr="0073495B" w:rsidRDefault="001D6884" w:rsidP="001D6884">
                  <w:pPr>
                    <w:pStyle w:val="TAC"/>
                    <w:rPr>
                      <w:lang w:eastAsia="zh-CN"/>
                    </w:rPr>
                  </w:pPr>
                </w:p>
              </w:tc>
              <w:tc>
                <w:tcPr>
                  <w:tcW w:w="1140" w:type="dxa"/>
                  <w:shd w:val="clear" w:color="auto" w:fill="auto"/>
                </w:tcPr>
                <w:p w:rsidR="001D6884" w:rsidRPr="0073495B" w:rsidRDefault="001D6884" w:rsidP="001D6884">
                  <w:pPr>
                    <w:pStyle w:val="TAC"/>
                    <w:rPr>
                      <w:lang w:eastAsia="zh-CN"/>
                    </w:rPr>
                  </w:pPr>
                </w:p>
              </w:tc>
              <w:tc>
                <w:tcPr>
                  <w:tcW w:w="1833" w:type="dxa"/>
                  <w:shd w:val="clear" w:color="auto" w:fill="auto"/>
                </w:tcPr>
                <w:p w:rsidR="001D6884" w:rsidRPr="0073495B" w:rsidRDefault="001D6884" w:rsidP="001D6884">
                  <w:pPr>
                    <w:pStyle w:val="TAC"/>
                    <w:rPr>
                      <w:lang w:eastAsia="zh-CN"/>
                    </w:rPr>
                  </w:pPr>
                </w:p>
              </w:tc>
            </w:tr>
          </w:tbl>
          <w:p w:rsidR="001D6884" w:rsidRPr="0073495B" w:rsidRDefault="001D6884" w:rsidP="001D6884">
            <w:pPr>
              <w:rPr>
                <w:sz w:val="20"/>
                <w:szCs w:val="20"/>
                <w:lang w:eastAsia="ja-JP"/>
              </w:rPr>
            </w:pPr>
          </w:p>
          <w:p w:rsidR="001D6884" w:rsidRPr="0073495B" w:rsidRDefault="001D6884" w:rsidP="001D6884">
            <w:pPr>
              <w:rPr>
                <w:rFonts w:eastAsia="Malgun Gothic"/>
                <w:b/>
                <w:bCs/>
                <w:sz w:val="20"/>
                <w:szCs w:val="20"/>
                <w:highlight w:val="green"/>
              </w:rPr>
            </w:pPr>
            <w:r w:rsidRPr="0073495B">
              <w:rPr>
                <w:b/>
                <w:bCs/>
                <w:sz w:val="20"/>
                <w:szCs w:val="20"/>
                <w:highlight w:val="green"/>
              </w:rPr>
              <w:lastRenderedPageBreak/>
              <w:t>Agreement</w:t>
            </w:r>
          </w:p>
          <w:p w:rsidR="001D6884" w:rsidRPr="0073495B" w:rsidRDefault="001D6884" w:rsidP="001D6884">
            <w:pPr>
              <w:pStyle w:val="ListParagraph"/>
              <w:ind w:left="1680"/>
              <w:jc w:val="both"/>
              <w:rPr>
                <w:rFonts w:ascii="Times New Roman" w:eastAsia="SimSun" w:hAnsi="Times New Roman"/>
                <w:bCs/>
                <w:szCs w:val="20"/>
              </w:rPr>
            </w:pPr>
            <w:r w:rsidRPr="0073495B">
              <w:rPr>
                <w:rFonts w:ascii="Times New Roman" w:eastAsia="SimSun" w:hAnsi="Times New Roman"/>
                <w:bCs/>
                <w:szCs w:val="20"/>
              </w:rPr>
              <w:t>For the antenna ports indication in Rel.18 eType2</w:t>
            </w:r>
            <w:r w:rsidRPr="0073495B">
              <w:rPr>
                <w:rFonts w:ascii="Times New Roman" w:hAnsi="Times New Roman"/>
                <w:szCs w:val="20"/>
              </w:rPr>
              <w:t xml:space="preserve"> </w:t>
            </w:r>
            <w:r w:rsidRPr="0073495B">
              <w:rPr>
                <w:rFonts w:ascii="Times New Roman" w:eastAsia="SimSun" w:hAnsi="Times New Roman"/>
                <w:bCs/>
                <w:szCs w:val="20"/>
              </w:rPr>
              <w:t xml:space="preserve">DMRS ports with </w:t>
            </w:r>
            <w:proofErr w:type="spellStart"/>
            <w:r w:rsidRPr="0073495B">
              <w:rPr>
                <w:rFonts w:ascii="Times New Roman" w:eastAsia="SimSun" w:hAnsi="Times New Roman"/>
                <w:bCs/>
                <w:i/>
                <w:iCs/>
                <w:szCs w:val="20"/>
              </w:rPr>
              <w:t>maxLength</w:t>
            </w:r>
            <w:proofErr w:type="spellEnd"/>
            <w:r w:rsidRPr="0073495B">
              <w:rPr>
                <w:rFonts w:ascii="Times New Roman" w:eastAsia="SimSun" w:hAnsi="Times New Roman"/>
                <w:bCs/>
                <w:szCs w:val="20"/>
              </w:rPr>
              <w:t xml:space="preserve"> = 2 for PDSCH, at least for S-TRP case, support all rows of DMRS port combinations and Number of DMRS CDM group(s) without data in Table 7.3.1.2.2-4-X.</w:t>
            </w:r>
          </w:p>
          <w:p w:rsidR="001D6884" w:rsidRPr="0073495B" w:rsidRDefault="001D6884" w:rsidP="001D6884">
            <w:pPr>
              <w:pStyle w:val="ListParagraph"/>
              <w:numPr>
                <w:ilvl w:val="0"/>
                <w:numId w:val="3"/>
              </w:numPr>
              <w:tabs>
                <w:tab w:val="left" w:pos="851"/>
              </w:tabs>
              <w:ind w:leftChars="0" w:left="851" w:hanging="425"/>
              <w:jc w:val="both"/>
              <w:rPr>
                <w:rFonts w:ascii="Times New Roman" w:eastAsia="SimSun" w:hAnsi="Times New Roman"/>
                <w:bCs/>
                <w:szCs w:val="20"/>
              </w:rPr>
            </w:pPr>
            <w:r w:rsidRPr="0073495B">
              <w:rPr>
                <w:rFonts w:ascii="Times New Roman" w:eastAsia="Malgun Gothic" w:hAnsi="Times New Roman"/>
                <w:bCs/>
                <w:szCs w:val="20"/>
              </w:rPr>
              <w:t>FFS: For rows 9, 10, 20-23, 42-47, 67, 68, 78-80, 100-105, and 153-158 (if agreed) in one CW, introduce MU-MIMO restriction (</w:t>
            </w:r>
            <w:proofErr w:type="gramStart"/>
            <w:r w:rsidRPr="0073495B">
              <w:rPr>
                <w:rFonts w:ascii="Times New Roman" w:eastAsia="Malgun Gothic" w:hAnsi="Times New Roman"/>
                <w:bCs/>
                <w:szCs w:val="20"/>
              </w:rPr>
              <w:t>i.e.</w:t>
            </w:r>
            <w:proofErr w:type="gramEnd"/>
            <w:r w:rsidRPr="0073495B">
              <w:rPr>
                <w:rFonts w:ascii="Times New Roman" w:eastAsia="Malgun Gothic" w:hAnsi="Times New Roman"/>
                <w:bCs/>
                <w:szCs w:val="20"/>
              </w:rPr>
              <w:t xml:space="preserve"> UE does not expect to be multiplexed with other DMRS ports in the same CDM group) or UE capability.</w:t>
            </w:r>
          </w:p>
          <w:p w:rsidR="001D6884" w:rsidRPr="0073495B" w:rsidRDefault="001D6884" w:rsidP="001D6884">
            <w:pPr>
              <w:spacing w:before="120"/>
              <w:jc w:val="center"/>
              <w:rPr>
                <w:sz w:val="20"/>
                <w:szCs w:val="20"/>
              </w:rPr>
            </w:pPr>
            <w:r w:rsidRPr="0073495B">
              <w:rPr>
                <w:sz w:val="20"/>
                <w:szCs w:val="20"/>
              </w:rPr>
              <w:t xml:space="preserve">Table 7.3.1.2.2-4-X: Antenna port(s) (1000 + DMRS port), </w:t>
            </w:r>
            <w:proofErr w:type="spellStart"/>
            <w:r w:rsidRPr="0073495B">
              <w:rPr>
                <w:sz w:val="20"/>
                <w:szCs w:val="20"/>
              </w:rPr>
              <w:t>dmrs</w:t>
            </w:r>
            <w:proofErr w:type="spellEnd"/>
            <w:r w:rsidRPr="0073495B">
              <w:rPr>
                <w:sz w:val="20"/>
                <w:szCs w:val="20"/>
              </w:rPr>
              <w:t xml:space="preserve">-Type=eType2, </w:t>
            </w:r>
            <w:proofErr w:type="spellStart"/>
            <w:r w:rsidRPr="0073495B">
              <w:rPr>
                <w:sz w:val="20"/>
                <w:szCs w:val="20"/>
              </w:rPr>
              <w:t>maxLength</w:t>
            </w:r>
            <w:proofErr w:type="spellEnd"/>
            <w:r w:rsidRPr="0073495B">
              <w:rPr>
                <w:sz w:val="20"/>
                <w:szCs w:val="20"/>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946"/>
              <w:gridCol w:w="1172"/>
              <w:gridCol w:w="947"/>
              <w:gridCol w:w="715"/>
              <w:gridCol w:w="946"/>
              <w:gridCol w:w="2136"/>
              <w:gridCol w:w="1183"/>
            </w:tblGrid>
            <w:tr w:rsidR="001D6884" w:rsidRPr="0073495B" w:rsidTr="005C39A6">
              <w:trPr>
                <w:trHeight w:val="214"/>
                <w:jc w:val="center"/>
              </w:trPr>
              <w:tc>
                <w:tcPr>
                  <w:tcW w:w="3749" w:type="dxa"/>
                  <w:gridSpan w:val="4"/>
                  <w:shd w:val="clear" w:color="auto" w:fill="auto"/>
                </w:tcPr>
                <w:p w:rsidR="001D6884" w:rsidRPr="0073495B" w:rsidRDefault="001D6884" w:rsidP="001D6884">
                  <w:pPr>
                    <w:pStyle w:val="TAC"/>
                    <w:rPr>
                      <w:b/>
                      <w:bCs/>
                      <w:lang w:eastAsia="zh-CN"/>
                    </w:rPr>
                  </w:pPr>
                  <w:r w:rsidRPr="0073495B">
                    <w:rPr>
                      <w:b/>
                      <w:bCs/>
                      <w:lang w:eastAsia="zh-CN"/>
                    </w:rPr>
                    <w:t>One codeword:</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disabled</w:t>
                  </w:r>
                </w:p>
              </w:tc>
              <w:tc>
                <w:tcPr>
                  <w:tcW w:w="4993" w:type="dxa"/>
                  <w:gridSpan w:val="4"/>
                  <w:shd w:val="clear" w:color="auto" w:fill="auto"/>
                </w:tcPr>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Two Codewords:</w:t>
                  </w:r>
                </w:p>
                <w:p w:rsidR="001D6884" w:rsidRPr="0073495B" w:rsidRDefault="001D6884" w:rsidP="001D6884">
                  <w:pPr>
                    <w:snapToGrid w:val="0"/>
                    <w:jc w:val="center"/>
                    <w:rPr>
                      <w:rFonts w:eastAsia="KaiTi_GB2312"/>
                      <w:b/>
                      <w:bCs/>
                      <w:kern w:val="28"/>
                      <w:sz w:val="20"/>
                      <w:szCs w:val="20"/>
                    </w:rPr>
                  </w:pPr>
                  <w:r w:rsidRPr="0073495B">
                    <w:rPr>
                      <w:rFonts w:eastAsia="KaiTi_GB2312"/>
                      <w:b/>
                      <w:bCs/>
                      <w:kern w:val="28"/>
                      <w:sz w:val="20"/>
                      <w:szCs w:val="20"/>
                    </w:rPr>
                    <w:t>Codeword 0 enabled,</w:t>
                  </w:r>
                </w:p>
                <w:p w:rsidR="001D6884" w:rsidRPr="0073495B" w:rsidRDefault="001D6884" w:rsidP="001D6884">
                  <w:pPr>
                    <w:pStyle w:val="TAC"/>
                    <w:rPr>
                      <w:b/>
                      <w:bCs/>
                      <w:lang w:eastAsia="zh-CN"/>
                    </w:rPr>
                  </w:pPr>
                  <w:r w:rsidRPr="0073495B">
                    <w:rPr>
                      <w:rFonts w:eastAsia="KaiTi_GB2312"/>
                      <w:b/>
                      <w:bCs/>
                      <w:kern w:val="28"/>
                      <w:lang w:eastAsia="zh-CN"/>
                    </w:rPr>
                    <w:t>Codeword 1 enabled</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rFonts w:eastAsia="Times New Roman"/>
                      <w:lang w:eastAsia="zh-CN"/>
                    </w:rPr>
                  </w:pPr>
                  <w:r w:rsidRPr="0073495B">
                    <w:rPr>
                      <w:b/>
                      <w:bCs/>
                      <w:lang w:eastAsia="zh-CN"/>
                    </w:rPr>
                    <w:t>Value</w:t>
                  </w:r>
                </w:p>
              </w:tc>
              <w:tc>
                <w:tcPr>
                  <w:tcW w:w="944"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1172" w:type="dxa"/>
                  <w:shd w:val="clear" w:color="auto" w:fill="auto"/>
                </w:tcPr>
                <w:p w:rsidR="001D6884" w:rsidRPr="0073495B" w:rsidRDefault="001D6884" w:rsidP="001D6884">
                  <w:pPr>
                    <w:pStyle w:val="TAC"/>
                    <w:rPr>
                      <w:lang w:eastAsia="zh-CN"/>
                    </w:rPr>
                  </w:pPr>
                  <w:r w:rsidRPr="0073495B">
                    <w:rPr>
                      <w:b/>
                      <w:bCs/>
                      <w:lang w:eastAsia="zh-CN"/>
                    </w:rPr>
                    <w:t>DMRS port(s)</w:t>
                  </w:r>
                </w:p>
              </w:tc>
              <w:tc>
                <w:tcPr>
                  <w:tcW w:w="932" w:type="dxa"/>
                  <w:shd w:val="clear" w:color="auto" w:fill="auto"/>
                </w:tcPr>
                <w:p w:rsidR="001D6884" w:rsidRPr="0073495B" w:rsidRDefault="001D6884" w:rsidP="001D6884">
                  <w:pPr>
                    <w:pStyle w:val="TAC"/>
                    <w:rPr>
                      <w:lang w:eastAsia="zh-CN"/>
                    </w:rPr>
                  </w:pPr>
                  <w:r w:rsidRPr="0073495B">
                    <w:rPr>
                      <w:b/>
                      <w:bCs/>
                      <w:lang w:eastAsia="zh-CN"/>
                    </w:rPr>
                    <w:t>Number of front-load symbols</w:t>
                  </w:r>
                </w:p>
              </w:tc>
              <w:tc>
                <w:tcPr>
                  <w:tcW w:w="716" w:type="dxa"/>
                  <w:shd w:val="clear" w:color="auto" w:fill="auto"/>
                </w:tcPr>
                <w:p w:rsidR="001D6884" w:rsidRPr="0073495B" w:rsidRDefault="001D6884" w:rsidP="001D6884">
                  <w:pPr>
                    <w:pStyle w:val="TAC"/>
                    <w:rPr>
                      <w:lang w:eastAsia="zh-CN"/>
                    </w:rPr>
                  </w:pPr>
                  <w:r w:rsidRPr="0073495B">
                    <w:rPr>
                      <w:b/>
                      <w:bCs/>
                      <w:lang w:eastAsia="zh-CN"/>
                    </w:rPr>
                    <w:t>Value</w:t>
                  </w:r>
                </w:p>
              </w:tc>
              <w:tc>
                <w:tcPr>
                  <w:tcW w:w="939" w:type="dxa"/>
                  <w:shd w:val="clear" w:color="auto" w:fill="auto"/>
                </w:tcPr>
                <w:p w:rsidR="001D6884" w:rsidRPr="0073495B" w:rsidRDefault="001D6884" w:rsidP="001D6884">
                  <w:pPr>
                    <w:pStyle w:val="TAC"/>
                    <w:rPr>
                      <w:lang w:eastAsia="zh-CN"/>
                    </w:rPr>
                  </w:pPr>
                  <w:r w:rsidRPr="0073495B">
                    <w:rPr>
                      <w:b/>
                      <w:bCs/>
                      <w:lang w:eastAsia="zh-CN"/>
                    </w:rPr>
                    <w:t>Number of DMRS CDM group(s) without data</w:t>
                  </w:r>
                </w:p>
              </w:tc>
              <w:tc>
                <w:tcPr>
                  <w:tcW w:w="2144" w:type="dxa"/>
                  <w:shd w:val="clear" w:color="auto" w:fill="auto"/>
                </w:tcPr>
                <w:p w:rsidR="001D6884" w:rsidRPr="0073495B" w:rsidRDefault="001D6884" w:rsidP="001D6884">
                  <w:pPr>
                    <w:pStyle w:val="TAC"/>
                    <w:rPr>
                      <w:lang w:eastAsia="zh-CN"/>
                    </w:rPr>
                  </w:pPr>
                  <w:r w:rsidRPr="0073495B">
                    <w:rPr>
                      <w:b/>
                      <w:bCs/>
                      <w:lang w:eastAsia="zh-CN"/>
                    </w:rPr>
                    <w:t>DMRS port(s)</w:t>
                  </w:r>
                </w:p>
              </w:tc>
              <w:tc>
                <w:tcPr>
                  <w:tcW w:w="1194" w:type="dxa"/>
                  <w:shd w:val="clear" w:color="auto" w:fill="auto"/>
                </w:tcPr>
                <w:p w:rsidR="001D6884" w:rsidRPr="0073495B" w:rsidRDefault="001D6884" w:rsidP="001D6884">
                  <w:pPr>
                    <w:pStyle w:val="TAC"/>
                    <w:rPr>
                      <w:lang w:eastAsia="zh-CN"/>
                    </w:rPr>
                  </w:pPr>
                  <w:r w:rsidRPr="0073495B">
                    <w:rPr>
                      <w:b/>
                      <w:bCs/>
                      <w:lang w:eastAsia="zh-CN"/>
                    </w:rPr>
                    <w:t>Number of front-load symbols</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0</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0</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[0</w:t>
                  </w:r>
                </w:p>
              </w:tc>
              <w:tc>
                <w:tcPr>
                  <w:tcW w:w="939" w:type="dxa"/>
                  <w:shd w:val="clear" w:color="auto" w:fill="auto"/>
                </w:tcPr>
                <w:p w:rsidR="001D6884" w:rsidRPr="0073495B" w:rsidRDefault="001D6884" w:rsidP="001D6884">
                  <w:pPr>
                    <w:pStyle w:val="TAC"/>
                    <w:rPr>
                      <w:lang w:eastAsia="zh-CN"/>
                    </w:rPr>
                  </w:pPr>
                  <w:r w:rsidRPr="0073495B">
                    <w:rPr>
                      <w:lang w:eastAsia="zh-CN"/>
                    </w:rPr>
                    <w:t>3</w:t>
                  </w:r>
                </w:p>
              </w:tc>
              <w:tc>
                <w:tcPr>
                  <w:tcW w:w="2144" w:type="dxa"/>
                  <w:shd w:val="clear" w:color="auto" w:fill="auto"/>
                </w:tcPr>
                <w:p w:rsidR="001D6884" w:rsidRPr="0073495B" w:rsidRDefault="001D6884" w:rsidP="001D6884">
                  <w:pPr>
                    <w:pStyle w:val="TAC"/>
                    <w:rPr>
                      <w:lang w:eastAsia="zh-CN"/>
                    </w:rPr>
                  </w:pPr>
                  <w:r w:rsidRPr="0073495B">
                    <w:rPr>
                      <w:lang w:eastAsia="zh-CN"/>
                    </w:rPr>
                    <w:t>0-4</w:t>
                  </w:r>
                </w:p>
              </w:tc>
              <w:tc>
                <w:tcPr>
                  <w:tcW w:w="1194" w:type="dxa"/>
                  <w:shd w:val="clear" w:color="auto" w:fill="auto"/>
                </w:tcPr>
                <w:p w:rsidR="001D6884" w:rsidRPr="0073495B" w:rsidRDefault="001D6884" w:rsidP="001D6884">
                  <w:pPr>
                    <w:pStyle w:val="TAC"/>
                    <w:rPr>
                      <w:lang w:eastAsia="zh-CN"/>
                    </w:rPr>
                  </w:pPr>
                  <w:r w:rsidRPr="0073495B">
                    <w:rPr>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[1</w:t>
                  </w:r>
                </w:p>
              </w:tc>
              <w:tc>
                <w:tcPr>
                  <w:tcW w:w="939" w:type="dxa"/>
                  <w:shd w:val="clear" w:color="auto" w:fill="auto"/>
                </w:tcPr>
                <w:p w:rsidR="001D6884" w:rsidRPr="0073495B" w:rsidRDefault="001D6884" w:rsidP="001D6884">
                  <w:pPr>
                    <w:pStyle w:val="TAC"/>
                    <w:rPr>
                      <w:lang w:eastAsia="zh-CN"/>
                    </w:rPr>
                  </w:pPr>
                  <w:r w:rsidRPr="0073495B">
                    <w:rPr>
                      <w:lang w:eastAsia="zh-CN"/>
                    </w:rPr>
                    <w:t>3</w:t>
                  </w:r>
                </w:p>
              </w:tc>
              <w:tc>
                <w:tcPr>
                  <w:tcW w:w="2144" w:type="dxa"/>
                  <w:shd w:val="clear" w:color="auto" w:fill="auto"/>
                </w:tcPr>
                <w:p w:rsidR="001D6884" w:rsidRPr="0073495B" w:rsidRDefault="001D6884" w:rsidP="001D6884">
                  <w:pPr>
                    <w:pStyle w:val="TAC"/>
                    <w:rPr>
                      <w:lang w:eastAsia="zh-CN"/>
                    </w:rPr>
                  </w:pPr>
                  <w:r w:rsidRPr="0073495B">
                    <w:rPr>
                      <w:lang w:eastAsia="zh-CN"/>
                    </w:rPr>
                    <w:t>0-5</w:t>
                  </w:r>
                </w:p>
              </w:tc>
              <w:tc>
                <w:tcPr>
                  <w:tcW w:w="1194" w:type="dxa"/>
                  <w:shd w:val="clear" w:color="auto" w:fill="auto"/>
                </w:tcPr>
                <w:p w:rsidR="001D6884" w:rsidRPr="0073495B" w:rsidRDefault="001D6884" w:rsidP="001D6884">
                  <w:pPr>
                    <w:pStyle w:val="TAC"/>
                    <w:rPr>
                      <w:lang w:eastAsia="zh-CN"/>
                    </w:rPr>
                  </w:pPr>
                  <w:r w:rsidRPr="0073495B">
                    <w:rPr>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[2</w:t>
                  </w:r>
                </w:p>
              </w:tc>
              <w:tc>
                <w:tcPr>
                  <w:tcW w:w="939" w:type="dxa"/>
                  <w:shd w:val="clear" w:color="auto" w:fill="auto"/>
                </w:tcPr>
                <w:p w:rsidR="001D6884" w:rsidRPr="0073495B" w:rsidRDefault="001D6884" w:rsidP="001D6884">
                  <w:pPr>
                    <w:pStyle w:val="TAC"/>
                    <w:rPr>
                      <w:lang w:eastAsia="zh-CN"/>
                    </w:rPr>
                  </w:pPr>
                  <w:r w:rsidRPr="0073495B">
                    <w:rPr>
                      <w:lang w:eastAsia="zh-CN"/>
                    </w:rPr>
                    <w:t>2</w:t>
                  </w:r>
                </w:p>
              </w:tc>
              <w:tc>
                <w:tcPr>
                  <w:tcW w:w="2144" w:type="dxa"/>
                  <w:shd w:val="clear" w:color="auto" w:fill="auto"/>
                </w:tcPr>
                <w:p w:rsidR="001D6884" w:rsidRPr="0073495B" w:rsidRDefault="001D6884" w:rsidP="001D6884">
                  <w:pPr>
                    <w:pStyle w:val="TAC"/>
                    <w:rPr>
                      <w:lang w:eastAsia="zh-CN"/>
                    </w:rPr>
                  </w:pPr>
                  <w:r w:rsidRPr="0073495B">
                    <w:rPr>
                      <w:lang w:eastAsia="zh-CN"/>
                    </w:rPr>
                    <w:t>0,1,2,3,6</w:t>
                  </w:r>
                </w:p>
              </w:tc>
              <w:tc>
                <w:tcPr>
                  <w:tcW w:w="1194"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[3</w:t>
                  </w:r>
                </w:p>
              </w:tc>
              <w:tc>
                <w:tcPr>
                  <w:tcW w:w="939" w:type="dxa"/>
                  <w:shd w:val="clear" w:color="auto" w:fill="auto"/>
                </w:tcPr>
                <w:p w:rsidR="001D6884" w:rsidRPr="0073495B" w:rsidRDefault="001D6884" w:rsidP="001D6884">
                  <w:pPr>
                    <w:pStyle w:val="TAC"/>
                    <w:rPr>
                      <w:lang w:eastAsia="zh-CN"/>
                    </w:rPr>
                  </w:pPr>
                  <w:r w:rsidRPr="0073495B">
                    <w:rPr>
                      <w:lang w:eastAsia="zh-CN"/>
                    </w:rPr>
                    <w:t>2</w:t>
                  </w:r>
                </w:p>
              </w:tc>
              <w:tc>
                <w:tcPr>
                  <w:tcW w:w="2144" w:type="dxa"/>
                  <w:shd w:val="clear" w:color="auto" w:fill="auto"/>
                </w:tcPr>
                <w:p w:rsidR="001D6884" w:rsidRPr="0073495B" w:rsidRDefault="001D6884" w:rsidP="001D6884">
                  <w:pPr>
                    <w:pStyle w:val="TAC"/>
                    <w:rPr>
                      <w:lang w:eastAsia="zh-CN"/>
                    </w:rPr>
                  </w:pPr>
                  <w:r w:rsidRPr="0073495B">
                    <w:rPr>
                      <w:lang w:eastAsia="zh-CN"/>
                    </w:rPr>
                    <w:t>0,1,2,3,6,8</w:t>
                  </w:r>
                </w:p>
              </w:tc>
              <w:tc>
                <w:tcPr>
                  <w:tcW w:w="1194"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[4</w:t>
                  </w:r>
                </w:p>
              </w:tc>
              <w:tc>
                <w:tcPr>
                  <w:tcW w:w="939" w:type="dxa"/>
                  <w:shd w:val="clear" w:color="auto" w:fill="auto"/>
                </w:tcPr>
                <w:p w:rsidR="001D6884" w:rsidRPr="0073495B" w:rsidRDefault="001D6884" w:rsidP="001D6884">
                  <w:pPr>
                    <w:pStyle w:val="TAC"/>
                    <w:rPr>
                      <w:lang w:eastAsia="zh-CN"/>
                    </w:rPr>
                  </w:pPr>
                  <w:r w:rsidRPr="0073495B">
                    <w:rPr>
                      <w:lang w:eastAsia="zh-CN"/>
                    </w:rPr>
                    <w:t>2</w:t>
                  </w:r>
                </w:p>
              </w:tc>
              <w:tc>
                <w:tcPr>
                  <w:tcW w:w="2144" w:type="dxa"/>
                  <w:shd w:val="clear" w:color="auto" w:fill="auto"/>
                </w:tcPr>
                <w:p w:rsidR="001D6884" w:rsidRPr="0073495B" w:rsidRDefault="001D6884" w:rsidP="001D6884">
                  <w:pPr>
                    <w:pStyle w:val="TAC"/>
                    <w:rPr>
                      <w:lang w:eastAsia="zh-CN"/>
                    </w:rPr>
                  </w:pPr>
                  <w:r w:rsidRPr="0073495B">
                    <w:rPr>
                      <w:lang w:eastAsia="zh-CN"/>
                    </w:rPr>
                    <w:t>0,1,2,3,6,7,8</w:t>
                  </w:r>
                </w:p>
              </w:tc>
              <w:tc>
                <w:tcPr>
                  <w:tcW w:w="1194"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2</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lang w:eastAsia="zh-CN"/>
                    </w:rPr>
                  </w:pPr>
                  <w:r w:rsidRPr="0073495B">
                    <w:rPr>
                      <w:lang w:eastAsia="zh-CN"/>
                    </w:rPr>
                    <w:t>[5</w:t>
                  </w:r>
                </w:p>
              </w:tc>
              <w:tc>
                <w:tcPr>
                  <w:tcW w:w="939" w:type="dxa"/>
                  <w:shd w:val="clear" w:color="auto" w:fill="auto"/>
                </w:tcPr>
                <w:p w:rsidR="001D6884" w:rsidRPr="0073495B" w:rsidRDefault="001D6884" w:rsidP="001D6884">
                  <w:pPr>
                    <w:pStyle w:val="TAC"/>
                    <w:rPr>
                      <w:lang w:eastAsia="zh-CN"/>
                    </w:rPr>
                  </w:pPr>
                  <w:r w:rsidRPr="0073495B">
                    <w:rPr>
                      <w:lang w:eastAsia="zh-CN"/>
                    </w:rPr>
                    <w:t>2</w:t>
                  </w:r>
                </w:p>
              </w:tc>
              <w:tc>
                <w:tcPr>
                  <w:tcW w:w="2144" w:type="dxa"/>
                  <w:shd w:val="clear" w:color="auto" w:fill="auto"/>
                </w:tcPr>
                <w:p w:rsidR="001D6884" w:rsidRPr="0073495B" w:rsidRDefault="001D6884" w:rsidP="001D6884">
                  <w:pPr>
                    <w:pStyle w:val="TAC"/>
                    <w:rPr>
                      <w:lang w:eastAsia="zh-CN"/>
                    </w:rPr>
                  </w:pPr>
                  <w:r w:rsidRPr="0073495B">
                    <w:rPr>
                      <w:lang w:eastAsia="zh-CN"/>
                    </w:rPr>
                    <w:t>0,1,2,3,6,7,8,9</w:t>
                  </w:r>
                </w:p>
              </w:tc>
              <w:tc>
                <w:tcPr>
                  <w:tcW w:w="1194" w:type="dxa"/>
                  <w:shd w:val="clear" w:color="auto" w:fill="auto"/>
                </w:tcPr>
                <w:p w:rsidR="001D6884" w:rsidRPr="0073495B" w:rsidRDefault="001D6884" w:rsidP="001D6884">
                  <w:pPr>
                    <w:pStyle w:val="TAC"/>
                    <w:rPr>
                      <w:lang w:eastAsia="zh-CN"/>
                    </w:rPr>
                  </w:pPr>
                  <w:r w:rsidRPr="0073495B">
                    <w:rPr>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6</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6</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0,1,2,3,12</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7</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7</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0-3,12,14</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8</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2,3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8</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0-3,12-14</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[9</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0-2</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9</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0-3,12-15</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[10</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[10</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3</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0,1,2,3,12</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11</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[11</w:t>
                  </w:r>
                </w:p>
              </w:tc>
              <w:tc>
                <w:tcPr>
                  <w:tcW w:w="939" w:type="dxa"/>
                  <w:shd w:val="clear" w:color="auto" w:fill="auto"/>
                </w:tcPr>
                <w:p w:rsidR="001D6884" w:rsidRPr="0073495B" w:rsidRDefault="001D6884" w:rsidP="001D6884">
                  <w:pPr>
                    <w:pStyle w:val="TAC"/>
                    <w:rPr>
                      <w:color w:val="0000FF"/>
                      <w:lang w:eastAsia="zh-CN"/>
                    </w:rPr>
                  </w:pPr>
                  <w:r w:rsidRPr="0073495B">
                    <w:rPr>
                      <w:color w:val="FF0000"/>
                      <w:lang w:eastAsia="zh-CN"/>
                    </w:rPr>
                    <w:t>3</w:t>
                  </w:r>
                </w:p>
              </w:tc>
              <w:tc>
                <w:tcPr>
                  <w:tcW w:w="2144" w:type="dxa"/>
                  <w:shd w:val="clear" w:color="auto" w:fill="auto"/>
                </w:tcPr>
                <w:p w:rsidR="001D6884" w:rsidRPr="0073495B" w:rsidRDefault="001D6884" w:rsidP="001D6884">
                  <w:pPr>
                    <w:pStyle w:val="TAC"/>
                    <w:rPr>
                      <w:color w:val="0000FF"/>
                      <w:lang w:eastAsia="zh-CN"/>
                    </w:rPr>
                  </w:pPr>
                  <w:r w:rsidRPr="0073495B">
                    <w:rPr>
                      <w:color w:val="FF0000"/>
                      <w:lang w:eastAsia="zh-CN"/>
                    </w:rPr>
                    <w:t>0-3,12,14</w:t>
                  </w:r>
                </w:p>
              </w:tc>
              <w:tc>
                <w:tcPr>
                  <w:tcW w:w="119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12</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[12</w:t>
                  </w:r>
                </w:p>
              </w:tc>
              <w:tc>
                <w:tcPr>
                  <w:tcW w:w="939"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2144" w:type="dxa"/>
                  <w:shd w:val="clear" w:color="auto" w:fill="auto"/>
                </w:tcPr>
                <w:p w:rsidR="001D6884" w:rsidRPr="0073495B" w:rsidRDefault="001D6884" w:rsidP="001D6884">
                  <w:pPr>
                    <w:pStyle w:val="TAC"/>
                    <w:rPr>
                      <w:color w:val="FF0000"/>
                      <w:lang w:eastAsia="zh-CN"/>
                    </w:rPr>
                  </w:pPr>
                  <w:r w:rsidRPr="0073495B">
                    <w:rPr>
                      <w:color w:val="FF0000"/>
                      <w:lang w:eastAsia="zh-CN"/>
                    </w:rPr>
                    <w:t>0-3,12-14</w:t>
                  </w:r>
                </w:p>
              </w:tc>
              <w:tc>
                <w:tcPr>
                  <w:tcW w:w="1194"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13</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FF0000"/>
                      <w:lang w:eastAsia="zh-CN"/>
                    </w:rPr>
                  </w:pPr>
                  <w:r w:rsidRPr="0073495B">
                    <w:rPr>
                      <w:color w:val="FF0000"/>
                      <w:lang w:eastAsia="zh-CN"/>
                    </w:rPr>
                    <w:t>[13</w:t>
                  </w:r>
                </w:p>
              </w:tc>
              <w:tc>
                <w:tcPr>
                  <w:tcW w:w="939"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2144" w:type="dxa"/>
                  <w:shd w:val="clear" w:color="auto" w:fill="auto"/>
                </w:tcPr>
                <w:p w:rsidR="001D6884" w:rsidRPr="0073495B" w:rsidRDefault="001D6884" w:rsidP="001D6884">
                  <w:pPr>
                    <w:pStyle w:val="TAC"/>
                    <w:rPr>
                      <w:color w:val="FF0000"/>
                      <w:lang w:eastAsia="zh-CN"/>
                    </w:rPr>
                  </w:pPr>
                  <w:r w:rsidRPr="0073495B">
                    <w:rPr>
                      <w:color w:val="FF0000"/>
                      <w:lang w:eastAsia="zh-CN"/>
                    </w:rPr>
                    <w:t>0-3,12-15</w:t>
                  </w:r>
                </w:p>
              </w:tc>
              <w:tc>
                <w:tcPr>
                  <w:tcW w:w="1194"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14</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[14</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1</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15</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[15</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1</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0,1,6,7,12,18</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16</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5</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[16</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1</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0,1,6,7,12,13,18</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17</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[17</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1</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0,1,6,7,12,13,18,19</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18</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[18</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19</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4,5</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[19</w:t>
                  </w:r>
                </w:p>
              </w:tc>
              <w:tc>
                <w:tcPr>
                  <w:tcW w:w="939"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FF0000"/>
                      <w:lang w:eastAsia="zh-CN"/>
                    </w:rPr>
                  </w:pPr>
                  <w:r w:rsidRPr="0073495B">
                    <w:rPr>
                      <w:color w:val="00B050"/>
                      <w:lang w:eastAsia="zh-CN"/>
                    </w:rPr>
                    <w:t>0,1,6,7,12,18</w:t>
                  </w:r>
                </w:p>
              </w:tc>
              <w:tc>
                <w:tcPr>
                  <w:tcW w:w="1194" w:type="dxa"/>
                  <w:shd w:val="clear" w:color="auto" w:fill="auto"/>
                </w:tcPr>
                <w:p w:rsidR="001D6884" w:rsidRPr="0073495B" w:rsidRDefault="001D6884" w:rsidP="001D6884">
                  <w:pPr>
                    <w:pStyle w:val="TAC"/>
                    <w:rPr>
                      <w:color w:val="FF000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[20</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0-2</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[20</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0,1,6,7,12,13,18</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[21</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3-5</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[21</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0,1,6,7,12,13,18,19</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[22</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0-3</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[22</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[23</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0,2</w:t>
                  </w:r>
                </w:p>
              </w:tc>
              <w:tc>
                <w:tcPr>
                  <w:tcW w:w="932" w:type="dxa"/>
                  <w:shd w:val="clear" w:color="auto" w:fill="auto"/>
                </w:tcPr>
                <w:p w:rsidR="001D6884" w:rsidRPr="0073495B" w:rsidRDefault="001D6884" w:rsidP="001D6884">
                  <w:pPr>
                    <w:pStyle w:val="TAC"/>
                    <w:rPr>
                      <w:lang w:eastAsia="zh-CN"/>
                    </w:rPr>
                  </w:pPr>
                  <w:r w:rsidRPr="0073495B">
                    <w:rPr>
                      <w:lang w:eastAsia="zh-CN"/>
                    </w:rPr>
                    <w:t>1]</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[23</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2,3,8,9,14,20</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24</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[24</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2,3,8,9,14,15,20</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25</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[25</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2,3,8,9,14,15,20,21</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26</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[26</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27</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3</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[27</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0,1,6,7,12,18</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28</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[28</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0,1,6,7,12,13,18</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29</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5</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[29</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0,1,6,7,12,13,18,19</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30</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6</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[30</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31</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[31</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2,3,8,9,14,20</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32</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8</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[32</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2,3,8,9,14,15,20</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33</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9</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[33</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2,3,8,9,14,15,20,21</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34</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10</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[34</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4,5,10,11,16</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35</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11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[35</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4,5,10,11,16,22</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36</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[36</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4,5,10,11,16,17,22</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37</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2,3</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B050"/>
                      <w:lang w:eastAsia="zh-CN"/>
                    </w:rPr>
                  </w:pPr>
                  <w:r w:rsidRPr="0073495B">
                    <w:rPr>
                      <w:color w:val="00B050"/>
                      <w:lang w:eastAsia="zh-CN"/>
                    </w:rPr>
                    <w:t>[37</w:t>
                  </w:r>
                </w:p>
              </w:tc>
              <w:tc>
                <w:tcPr>
                  <w:tcW w:w="939" w:type="dxa"/>
                  <w:shd w:val="clear" w:color="auto" w:fill="auto"/>
                </w:tcPr>
                <w:p w:rsidR="001D6884" w:rsidRPr="0073495B" w:rsidRDefault="001D6884" w:rsidP="001D6884">
                  <w:pPr>
                    <w:pStyle w:val="TAC"/>
                    <w:rPr>
                      <w:color w:val="00B050"/>
                      <w:lang w:eastAsia="zh-CN"/>
                    </w:rPr>
                  </w:pPr>
                  <w:r w:rsidRPr="0073495B">
                    <w:rPr>
                      <w:color w:val="00B050"/>
                      <w:lang w:eastAsia="zh-CN"/>
                    </w:rPr>
                    <w:t>3</w:t>
                  </w:r>
                </w:p>
              </w:tc>
              <w:tc>
                <w:tcPr>
                  <w:tcW w:w="2144" w:type="dxa"/>
                  <w:shd w:val="clear" w:color="auto" w:fill="auto"/>
                </w:tcPr>
                <w:p w:rsidR="001D6884" w:rsidRPr="0073495B" w:rsidRDefault="001D6884" w:rsidP="001D6884">
                  <w:pPr>
                    <w:pStyle w:val="TAC"/>
                    <w:rPr>
                      <w:color w:val="00B050"/>
                      <w:lang w:eastAsia="zh-CN"/>
                    </w:rPr>
                  </w:pPr>
                  <w:r w:rsidRPr="0073495B">
                    <w:rPr>
                      <w:color w:val="00B050"/>
                      <w:lang w:eastAsia="zh-CN"/>
                    </w:rPr>
                    <w:t>4,5,10,11,16,17,22,23</w:t>
                  </w:r>
                </w:p>
              </w:tc>
              <w:tc>
                <w:tcPr>
                  <w:tcW w:w="1194" w:type="dxa"/>
                  <w:shd w:val="clear" w:color="auto" w:fill="auto"/>
                </w:tcPr>
                <w:p w:rsidR="001D6884" w:rsidRPr="0073495B" w:rsidRDefault="001D6884" w:rsidP="001D6884">
                  <w:pPr>
                    <w:pStyle w:val="TAC"/>
                    <w:rPr>
                      <w:color w:val="00B050"/>
                      <w:lang w:eastAsia="zh-CN"/>
                    </w:rPr>
                  </w:pPr>
                  <w:r w:rsidRPr="0073495B">
                    <w:rPr>
                      <w:color w:val="00B050"/>
                      <w:lang w:eastAsia="zh-CN"/>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38</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4,5</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[38</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0,1,2,3,14</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39</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6,7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[39</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0,1,12,2,3,14</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40</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8,9</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[40</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0,1,12,2,3,14,15</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41</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10,11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[41</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2</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0,1,12,13,2,3,14,15</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[42</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0,1,6</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[42</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3</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0,1,2,3,14</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lastRenderedPageBreak/>
                    <w:t>[43</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2,3,8</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0000FF"/>
                      <w:lang w:eastAsia="zh-CN"/>
                    </w:rPr>
                  </w:pPr>
                  <w:r w:rsidRPr="0073495B">
                    <w:rPr>
                      <w:rFonts w:eastAsia="Yu Gothic UI"/>
                      <w:color w:val="FF0000"/>
                      <w:bdr w:val="none" w:sz="0" w:space="0" w:color="auto" w:frame="1"/>
                    </w:rPr>
                    <w:t>[43</w:t>
                  </w:r>
                </w:p>
              </w:tc>
              <w:tc>
                <w:tcPr>
                  <w:tcW w:w="939"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3</w:t>
                  </w:r>
                </w:p>
              </w:tc>
              <w:tc>
                <w:tcPr>
                  <w:tcW w:w="214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0,1,12,2,3,14</w:t>
                  </w:r>
                </w:p>
              </w:tc>
              <w:tc>
                <w:tcPr>
                  <w:tcW w:w="1194" w:type="dxa"/>
                  <w:shd w:val="clear" w:color="auto" w:fill="auto"/>
                </w:tcPr>
                <w:p w:rsidR="001D6884" w:rsidRPr="0073495B" w:rsidRDefault="001D6884" w:rsidP="001D6884">
                  <w:pPr>
                    <w:pStyle w:val="TAC"/>
                    <w:rPr>
                      <w:color w:val="00B05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[44</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4,5,10</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FF0000"/>
                      <w:bdr w:val="none" w:sz="0" w:space="0" w:color="auto" w:frame="1"/>
                    </w:rPr>
                    <w:t>[44</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3</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0,1,12,2,3,14,15</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[45</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0,1,6,7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[45</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3</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0,1,12,13,2,3,14,15</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FF0000"/>
                      <w:bdr w:val="none" w:sz="0" w:space="0" w:color="auto" w:frame="1"/>
                    </w:rPr>
                    <w:t>1]</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[46</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2,3,8,9</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[46</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0,1,6,7,18</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[47</w:t>
                  </w:r>
                </w:p>
              </w:tc>
              <w:tc>
                <w:tcPr>
                  <w:tcW w:w="944" w:type="dxa"/>
                  <w:shd w:val="clear" w:color="auto" w:fill="auto"/>
                </w:tcPr>
                <w:p w:rsidR="001D6884" w:rsidRPr="0073495B" w:rsidRDefault="001D6884" w:rsidP="001D6884">
                  <w:pPr>
                    <w:pStyle w:val="TAC"/>
                    <w:rPr>
                      <w:lang w:eastAsia="zh-CN"/>
                    </w:rPr>
                  </w:pPr>
                  <w:r w:rsidRPr="0073495B">
                    <w:rPr>
                      <w:lang w:eastAsia="zh-CN"/>
                    </w:rPr>
                    <w:t>3</w:t>
                  </w:r>
                </w:p>
              </w:tc>
              <w:tc>
                <w:tcPr>
                  <w:tcW w:w="1172" w:type="dxa"/>
                  <w:shd w:val="clear" w:color="auto" w:fill="auto"/>
                </w:tcPr>
                <w:p w:rsidR="001D6884" w:rsidRPr="0073495B" w:rsidRDefault="001D6884" w:rsidP="001D6884">
                  <w:pPr>
                    <w:pStyle w:val="TAC"/>
                    <w:rPr>
                      <w:lang w:eastAsia="zh-CN"/>
                    </w:rPr>
                  </w:pPr>
                  <w:r w:rsidRPr="0073495B">
                    <w:rPr>
                      <w:lang w:eastAsia="zh-CN"/>
                    </w:rPr>
                    <w:t>4,5,10,11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[47</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0,1,12,6,7,18</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48</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0</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[48</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0,1,12,6,7,18,19</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49</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[49</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1</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0,1,12,13,6,7,18,19</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50</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6</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[50</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0,1,6,7,18</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51</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[51</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0,1,12,6,7,18</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52</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[52</w:t>
                  </w:r>
                </w:p>
              </w:tc>
              <w:tc>
                <w:tcPr>
                  <w:tcW w:w="939"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0,1,12,6,7,18,19</w:t>
                  </w:r>
                </w:p>
              </w:tc>
              <w:tc>
                <w:tcPr>
                  <w:tcW w:w="1194" w:type="dxa"/>
                  <w:shd w:val="clear" w:color="auto" w:fill="auto"/>
                </w:tcPr>
                <w:p w:rsidR="001D6884" w:rsidRPr="0073495B" w:rsidRDefault="001D6884" w:rsidP="001D6884">
                  <w:pPr>
                    <w:pStyle w:val="TAC"/>
                    <w:rPr>
                      <w:color w:val="FF0000"/>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53</w:t>
                  </w:r>
                </w:p>
              </w:tc>
              <w:tc>
                <w:tcPr>
                  <w:tcW w:w="944" w:type="dxa"/>
                  <w:shd w:val="clear" w:color="auto" w:fill="auto"/>
                </w:tcPr>
                <w:p w:rsidR="001D6884" w:rsidRPr="0073495B" w:rsidRDefault="001D6884" w:rsidP="001D6884">
                  <w:pPr>
                    <w:pStyle w:val="TAC"/>
                    <w:rPr>
                      <w:lang w:eastAsia="zh-CN"/>
                    </w:rPr>
                  </w:pPr>
                  <w:r w:rsidRPr="0073495B">
                    <w:rPr>
                      <w:lang w:eastAsia="zh-CN"/>
                    </w:rPr>
                    <w:t>1</w:t>
                  </w:r>
                </w:p>
              </w:tc>
              <w:tc>
                <w:tcPr>
                  <w:tcW w:w="1172" w:type="dxa"/>
                  <w:shd w:val="clear" w:color="auto" w:fill="auto"/>
                </w:tcPr>
                <w:p w:rsidR="001D6884" w:rsidRPr="0073495B" w:rsidRDefault="001D6884" w:rsidP="001D6884">
                  <w:pPr>
                    <w:pStyle w:val="TAC"/>
                    <w:rPr>
                      <w:lang w:eastAsia="zh-CN"/>
                    </w:rPr>
                  </w:pPr>
                  <w:r w:rsidRPr="0073495B">
                    <w:rPr>
                      <w:lang w:eastAsia="zh-CN"/>
                    </w:rPr>
                    <w:t>6,7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[53</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0,1,12,13,6,7,18,19</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54</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0,1</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[54</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2,3,8,9,20</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55</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2,3</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[55</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2,3,14,8,9,20</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56</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6,7</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[56</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2,3,14,8,9,20,21</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lang w:eastAsia="zh-CN"/>
                    </w:rPr>
                  </w:pPr>
                  <w:r w:rsidRPr="0073495B">
                    <w:rPr>
                      <w:lang w:eastAsia="zh-CN"/>
                    </w:rPr>
                    <w:t>57</w:t>
                  </w:r>
                </w:p>
              </w:tc>
              <w:tc>
                <w:tcPr>
                  <w:tcW w:w="944" w:type="dxa"/>
                  <w:shd w:val="clear" w:color="auto" w:fill="auto"/>
                </w:tcPr>
                <w:p w:rsidR="001D6884" w:rsidRPr="0073495B" w:rsidRDefault="001D6884" w:rsidP="001D6884">
                  <w:pPr>
                    <w:pStyle w:val="TAC"/>
                    <w:rPr>
                      <w:lang w:eastAsia="zh-CN"/>
                    </w:rPr>
                  </w:pPr>
                  <w:r w:rsidRPr="0073495B">
                    <w:rPr>
                      <w:lang w:eastAsia="zh-CN"/>
                    </w:rPr>
                    <w:t>2</w:t>
                  </w:r>
                </w:p>
              </w:tc>
              <w:tc>
                <w:tcPr>
                  <w:tcW w:w="1172" w:type="dxa"/>
                  <w:shd w:val="clear" w:color="auto" w:fill="auto"/>
                </w:tcPr>
                <w:p w:rsidR="001D6884" w:rsidRPr="0073495B" w:rsidRDefault="001D6884" w:rsidP="001D6884">
                  <w:pPr>
                    <w:pStyle w:val="TAC"/>
                    <w:rPr>
                      <w:lang w:eastAsia="zh-CN"/>
                    </w:rPr>
                  </w:pPr>
                  <w:r w:rsidRPr="0073495B">
                    <w:rPr>
                      <w:lang w:eastAsia="zh-CN"/>
                    </w:rPr>
                    <w:t>8,9</w:t>
                  </w:r>
                </w:p>
              </w:tc>
              <w:tc>
                <w:tcPr>
                  <w:tcW w:w="932" w:type="dxa"/>
                  <w:shd w:val="clear" w:color="auto" w:fill="auto"/>
                </w:tcPr>
                <w:p w:rsidR="001D6884" w:rsidRPr="0073495B" w:rsidRDefault="001D6884" w:rsidP="001D6884">
                  <w:pPr>
                    <w:pStyle w:val="TAC"/>
                    <w:rPr>
                      <w:lang w:eastAsia="zh-CN"/>
                    </w:rPr>
                  </w:pPr>
                  <w:r w:rsidRPr="0073495B">
                    <w:rPr>
                      <w:lang w:eastAsia="zh-CN"/>
                    </w:rPr>
                    <w:t>2</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[57</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2,3,14,15,8,9,20,21</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[58</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0,1,6,7,18</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59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[59</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0,1,12,6,7,18</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[60</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0,1,12,6,7,18,19</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61</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[61</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0,1,12,13,6,7,18,19</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[62</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2,3,8,9,20</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[63</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2,3,14,8,9,20</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[64</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2,3,14,8,9,20,21</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[65</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2,3,14,15,8,9,20,21</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66</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[66</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4,5,10,11,22</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[67</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12-14</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[67</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4,5,16,10,11,22</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[68</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4,5,16,10,11,22,23</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69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[69</w:t>
                  </w:r>
                </w:p>
              </w:tc>
              <w:tc>
                <w:tcPr>
                  <w:tcW w:w="939"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3</w:t>
                  </w:r>
                </w:p>
              </w:tc>
              <w:tc>
                <w:tcPr>
                  <w:tcW w:w="214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4,5,16,17,10,11,22,23</w:t>
                  </w:r>
                </w:p>
              </w:tc>
              <w:tc>
                <w:tcPr>
                  <w:tcW w:w="1194" w:type="dxa"/>
                  <w:shd w:val="clear" w:color="auto" w:fill="auto"/>
                </w:tcPr>
                <w:p w:rsidR="001D6884" w:rsidRPr="0073495B" w:rsidRDefault="001D6884" w:rsidP="001D6884">
                  <w:pPr>
                    <w:pStyle w:val="TAC"/>
                    <w:rPr>
                      <w:lang w:eastAsia="zh-CN"/>
                    </w:rPr>
                  </w:pPr>
                  <w:r w:rsidRPr="0073495B">
                    <w:rPr>
                      <w:rFonts w:eastAsia="Yu Gothic UI"/>
                      <w:color w:val="00B0F0"/>
                      <w:bdr w:val="none" w:sz="0" w:space="0" w:color="auto" w:frame="1"/>
                    </w:rPr>
                    <w:t>2]</w:t>
                  </w: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71</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17</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76</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77</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16,17</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12-14</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[79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15-17</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strike/>
                      <w:color w:val="0000FF"/>
                      <w:lang w:eastAsia="zh-CN"/>
                    </w:rPr>
                  </w:pPr>
                  <w:r w:rsidRPr="0073495B">
                    <w:rPr>
                      <w:strike/>
                      <w:color w:val="0000FF"/>
                      <w:lang w:eastAsia="zh-CN"/>
                    </w:rPr>
                    <w:t>[81</w:t>
                  </w:r>
                </w:p>
              </w:tc>
              <w:tc>
                <w:tcPr>
                  <w:tcW w:w="944"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2</w:t>
                  </w:r>
                </w:p>
              </w:tc>
              <w:tc>
                <w:tcPr>
                  <w:tcW w:w="1172"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12,14</w:t>
                  </w:r>
                </w:p>
              </w:tc>
              <w:tc>
                <w:tcPr>
                  <w:tcW w:w="932" w:type="dxa"/>
                  <w:shd w:val="clear" w:color="auto" w:fill="auto"/>
                </w:tcPr>
                <w:p w:rsidR="001D6884" w:rsidRPr="0073495B" w:rsidRDefault="001D6884" w:rsidP="001D6884">
                  <w:pPr>
                    <w:pStyle w:val="TAC"/>
                    <w:rPr>
                      <w:strike/>
                      <w:color w:val="0000FF"/>
                      <w:lang w:eastAsia="zh-CN"/>
                    </w:rPr>
                  </w:pPr>
                  <w:r w:rsidRPr="0073495B">
                    <w:rPr>
                      <w:strike/>
                      <w:color w:val="0000FF"/>
                      <w:lang w:eastAsia="zh-CN"/>
                    </w:rPr>
                    <w:t>1]</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86</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87</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17</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18</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89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20</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91</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21</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96</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16,17</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97</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18,19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20,21</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99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22,23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12,13,18</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[101</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14,15,20</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16,17,22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12,13,18,19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14,15,20,21</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lastRenderedPageBreak/>
                    <w:t>[105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3</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16,17,22,23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106</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107</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108</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18</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109</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110</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111</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18,19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112</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12,13</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113</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14,15</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114</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18,19</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0000FF"/>
                      <w:lang w:eastAsia="zh-CN"/>
                    </w:rPr>
                    <w:t>115</w:t>
                  </w:r>
                </w:p>
              </w:tc>
              <w:tc>
                <w:tcPr>
                  <w:tcW w:w="944"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0000FF"/>
                      <w:lang w:eastAsia="zh-CN"/>
                    </w:rPr>
                    <w:t>20,21</w:t>
                  </w:r>
                </w:p>
              </w:tc>
              <w:tc>
                <w:tcPr>
                  <w:tcW w:w="932" w:type="dxa"/>
                  <w:shd w:val="clear" w:color="auto" w:fill="auto"/>
                </w:tcPr>
                <w:p w:rsidR="001D6884" w:rsidRPr="0073495B" w:rsidRDefault="001D6884" w:rsidP="001D6884">
                  <w:pPr>
                    <w:pStyle w:val="TAC"/>
                    <w:rPr>
                      <w:color w:val="0000FF"/>
                      <w:lang w:eastAsia="zh-CN"/>
                    </w:rPr>
                  </w:pPr>
                  <w:r w:rsidRPr="0073495B">
                    <w:rPr>
                      <w:color w:val="0000FF"/>
                      <w:lang w:eastAsia="zh-CN"/>
                    </w:rPr>
                    <w:t>2</w:t>
                  </w:r>
                </w:p>
              </w:tc>
              <w:tc>
                <w:tcPr>
                  <w:tcW w:w="716" w:type="dxa"/>
                  <w:shd w:val="clear" w:color="auto" w:fill="auto"/>
                </w:tcPr>
                <w:p w:rsidR="001D6884" w:rsidRPr="0073495B" w:rsidRDefault="001D6884" w:rsidP="001D6884">
                  <w:pPr>
                    <w:pStyle w:val="TAC"/>
                    <w:rPr>
                      <w:lang w:eastAsia="zh-CN"/>
                    </w:rPr>
                  </w:pPr>
                </w:p>
              </w:tc>
              <w:tc>
                <w:tcPr>
                  <w:tcW w:w="939" w:type="dxa"/>
                  <w:shd w:val="clear" w:color="auto" w:fill="auto"/>
                </w:tcPr>
                <w:p w:rsidR="001D6884" w:rsidRPr="0073495B" w:rsidRDefault="001D6884" w:rsidP="001D6884">
                  <w:pPr>
                    <w:pStyle w:val="TAC"/>
                    <w:rPr>
                      <w:lang w:eastAsia="zh-CN"/>
                    </w:rPr>
                  </w:pPr>
                </w:p>
              </w:tc>
              <w:tc>
                <w:tcPr>
                  <w:tcW w:w="2144" w:type="dxa"/>
                  <w:shd w:val="clear" w:color="auto" w:fill="auto"/>
                </w:tcPr>
                <w:p w:rsidR="001D6884" w:rsidRPr="0073495B" w:rsidRDefault="001D6884" w:rsidP="001D6884">
                  <w:pPr>
                    <w:pStyle w:val="TAC"/>
                    <w:rPr>
                      <w:lang w:eastAsia="zh-CN"/>
                    </w:rPr>
                  </w:pPr>
                </w:p>
              </w:tc>
              <w:tc>
                <w:tcPr>
                  <w:tcW w:w="1194" w:type="dxa"/>
                  <w:shd w:val="clear" w:color="auto" w:fill="auto"/>
                </w:tcPr>
                <w:p w:rsidR="001D6884" w:rsidRPr="0073495B" w:rsidRDefault="001D6884" w:rsidP="001D6884">
                  <w:pPr>
                    <w:pStyle w:val="TAC"/>
                    <w:rPr>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116</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117</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118</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119</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120</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121</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122</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123</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124</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125</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126</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4,5,16</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lang w:eastAsia="zh-CN"/>
                    </w:rPr>
                    <w:t>127</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4,5,16,17</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[129</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[130</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[131</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6,7,18</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[132</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1</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6,7,18,19</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[133</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[134</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[135</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6,7,18</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[136</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6,7,18,19</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0000FF"/>
                      <w:lang w:eastAsia="zh-CN"/>
                    </w:rPr>
                  </w:pPr>
                  <w:r w:rsidRPr="0073495B">
                    <w:rPr>
                      <w:color w:val="FF0000"/>
                    </w:rPr>
                    <w:t>[137</w:t>
                  </w:r>
                </w:p>
              </w:tc>
              <w:tc>
                <w:tcPr>
                  <w:tcW w:w="944"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0000FF"/>
                      <w:lang w:eastAsia="zh-CN"/>
                    </w:rPr>
                  </w:pPr>
                  <w:r w:rsidRPr="0073495B">
                    <w:rPr>
                      <w:color w:val="FF0000"/>
                      <w:lang w:eastAsia="zh-CN"/>
                    </w:rPr>
                    <w:t>2,3,14</w:t>
                  </w:r>
                </w:p>
              </w:tc>
              <w:tc>
                <w:tcPr>
                  <w:tcW w:w="932" w:type="dxa"/>
                  <w:shd w:val="clear" w:color="auto" w:fill="auto"/>
                </w:tcPr>
                <w:p w:rsidR="001D6884" w:rsidRPr="0073495B" w:rsidRDefault="001D6884" w:rsidP="001D6884">
                  <w:pPr>
                    <w:pStyle w:val="TAC"/>
                    <w:rPr>
                      <w:color w:val="0000FF"/>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[138</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[139</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8,9,20</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[140</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8,9,20,21</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[141</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[142</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0,1,12,13</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[143</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6,7,18</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[144</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6,7,18,19</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[145</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[146</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2,3,14,15</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[147</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8,9,20</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[148</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8,9,20,21</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[149</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4,5,16</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[150</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4,5,16,17</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[151</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10,11,22</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00"/>
                      <w:lang w:eastAsia="zh-CN"/>
                    </w:rPr>
                  </w:pPr>
                  <w:r w:rsidRPr="0073495B">
                    <w:rPr>
                      <w:color w:val="FF0000"/>
                    </w:rPr>
                    <w:t>[152</w:t>
                  </w:r>
                </w:p>
              </w:tc>
              <w:tc>
                <w:tcPr>
                  <w:tcW w:w="944" w:type="dxa"/>
                  <w:shd w:val="clear" w:color="auto" w:fill="auto"/>
                </w:tcPr>
                <w:p w:rsidR="001D6884" w:rsidRPr="0073495B" w:rsidRDefault="001D6884" w:rsidP="001D6884">
                  <w:pPr>
                    <w:pStyle w:val="TAC"/>
                    <w:rPr>
                      <w:color w:val="FF0000"/>
                      <w:lang w:eastAsia="zh-CN"/>
                    </w:rPr>
                  </w:pPr>
                  <w:r w:rsidRPr="0073495B">
                    <w:rPr>
                      <w:color w:val="FF0000"/>
                      <w:lang w:eastAsia="zh-CN"/>
                    </w:rPr>
                    <w:t>3</w:t>
                  </w:r>
                </w:p>
              </w:tc>
              <w:tc>
                <w:tcPr>
                  <w:tcW w:w="1172" w:type="dxa"/>
                  <w:shd w:val="clear" w:color="auto" w:fill="auto"/>
                </w:tcPr>
                <w:p w:rsidR="001D6884" w:rsidRPr="0073495B" w:rsidRDefault="001D6884" w:rsidP="001D6884">
                  <w:pPr>
                    <w:pStyle w:val="TAC"/>
                    <w:rPr>
                      <w:color w:val="FF0000"/>
                      <w:lang w:eastAsia="zh-CN"/>
                    </w:rPr>
                  </w:pPr>
                  <w:r w:rsidRPr="0073495B">
                    <w:rPr>
                      <w:color w:val="FF0000"/>
                      <w:lang w:eastAsia="zh-CN"/>
                    </w:rPr>
                    <w:t>10,11,22,23</w:t>
                  </w:r>
                </w:p>
              </w:tc>
              <w:tc>
                <w:tcPr>
                  <w:tcW w:w="932" w:type="dxa"/>
                  <w:shd w:val="clear" w:color="auto" w:fill="auto"/>
                </w:tcPr>
                <w:p w:rsidR="001D6884" w:rsidRPr="0073495B" w:rsidRDefault="001D6884" w:rsidP="001D6884">
                  <w:pPr>
                    <w:pStyle w:val="TAC"/>
                    <w:rPr>
                      <w:color w:val="FF0000"/>
                      <w:lang w:eastAsia="zh-CN"/>
                    </w:rPr>
                  </w:pPr>
                  <w:r w:rsidRPr="0073495B">
                    <w:rPr>
                      <w:color w:val="FF0000"/>
                      <w:lang w:eastAsia="zh-CN"/>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[153</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7,12,13</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[154</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9,14,15</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[155</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11,16,17</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[156</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9,18,19</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[157</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18,19,20</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r w:rsidR="001D6884" w:rsidRPr="0073495B" w:rsidTr="005C39A6">
              <w:trPr>
                <w:trHeight w:val="214"/>
                <w:jc w:val="center"/>
              </w:trPr>
              <w:tc>
                <w:tcPr>
                  <w:tcW w:w="0" w:type="auto"/>
                  <w:shd w:val="clear" w:color="auto" w:fill="auto"/>
                </w:tcPr>
                <w:p w:rsidR="001D6884" w:rsidRPr="0073495B" w:rsidRDefault="001D6884" w:rsidP="001D6884">
                  <w:pPr>
                    <w:pStyle w:val="TAC"/>
                    <w:rPr>
                      <w:color w:val="FF00FF"/>
                      <w:lang w:eastAsia="ja-JP"/>
                    </w:rPr>
                  </w:pPr>
                  <w:r w:rsidRPr="0073495B">
                    <w:rPr>
                      <w:color w:val="FF00FF"/>
                      <w:lang w:eastAsia="ja-JP"/>
                    </w:rPr>
                    <w:t>[158</w:t>
                  </w:r>
                </w:p>
              </w:tc>
              <w:tc>
                <w:tcPr>
                  <w:tcW w:w="944" w:type="dxa"/>
                  <w:shd w:val="clear" w:color="auto" w:fill="auto"/>
                </w:tcPr>
                <w:p w:rsidR="001D6884" w:rsidRPr="0073495B" w:rsidRDefault="001D6884" w:rsidP="001D6884">
                  <w:pPr>
                    <w:pStyle w:val="TAC"/>
                    <w:rPr>
                      <w:color w:val="FF00FF"/>
                      <w:lang w:eastAsia="ja-JP"/>
                    </w:rPr>
                  </w:pPr>
                  <w:r w:rsidRPr="0073495B">
                    <w:rPr>
                      <w:color w:val="FF00FF"/>
                      <w:lang w:eastAsia="ja-JP"/>
                    </w:rPr>
                    <w:t>3</w:t>
                  </w:r>
                </w:p>
              </w:tc>
              <w:tc>
                <w:tcPr>
                  <w:tcW w:w="1172" w:type="dxa"/>
                  <w:shd w:val="clear" w:color="auto" w:fill="auto"/>
                </w:tcPr>
                <w:p w:rsidR="001D6884" w:rsidRPr="0073495B" w:rsidRDefault="001D6884" w:rsidP="001D6884">
                  <w:pPr>
                    <w:pStyle w:val="TAC"/>
                    <w:rPr>
                      <w:color w:val="FF00FF"/>
                      <w:lang w:eastAsia="ja-JP"/>
                    </w:rPr>
                  </w:pPr>
                  <w:r w:rsidRPr="0073495B">
                    <w:rPr>
                      <w:color w:val="FF00FF"/>
                      <w:lang w:eastAsia="ja-JP"/>
                    </w:rPr>
                    <w:t>21,22,23</w:t>
                  </w:r>
                </w:p>
              </w:tc>
              <w:tc>
                <w:tcPr>
                  <w:tcW w:w="932" w:type="dxa"/>
                  <w:shd w:val="clear" w:color="auto" w:fill="auto"/>
                </w:tcPr>
                <w:p w:rsidR="001D6884" w:rsidRPr="0073495B" w:rsidRDefault="001D6884" w:rsidP="001D6884">
                  <w:pPr>
                    <w:pStyle w:val="TAC"/>
                    <w:rPr>
                      <w:color w:val="FF00FF"/>
                      <w:lang w:eastAsia="ja-JP"/>
                    </w:rPr>
                  </w:pPr>
                  <w:r w:rsidRPr="0073495B">
                    <w:rPr>
                      <w:color w:val="FF00FF"/>
                      <w:lang w:eastAsia="ja-JP"/>
                    </w:rPr>
                    <w:t>2]</w:t>
                  </w:r>
                </w:p>
              </w:tc>
              <w:tc>
                <w:tcPr>
                  <w:tcW w:w="716" w:type="dxa"/>
                  <w:shd w:val="clear" w:color="auto" w:fill="auto"/>
                </w:tcPr>
                <w:p w:rsidR="001D6884" w:rsidRPr="0073495B" w:rsidRDefault="001D6884" w:rsidP="001D6884">
                  <w:pPr>
                    <w:pStyle w:val="TAC"/>
                    <w:rPr>
                      <w:color w:val="FF0000"/>
                      <w:lang w:eastAsia="zh-CN"/>
                    </w:rPr>
                  </w:pPr>
                </w:p>
              </w:tc>
              <w:tc>
                <w:tcPr>
                  <w:tcW w:w="939" w:type="dxa"/>
                  <w:shd w:val="clear" w:color="auto" w:fill="auto"/>
                </w:tcPr>
                <w:p w:rsidR="001D6884" w:rsidRPr="0073495B" w:rsidRDefault="001D6884" w:rsidP="001D6884">
                  <w:pPr>
                    <w:pStyle w:val="TAC"/>
                    <w:rPr>
                      <w:color w:val="FF0000"/>
                      <w:lang w:eastAsia="zh-CN"/>
                    </w:rPr>
                  </w:pPr>
                </w:p>
              </w:tc>
              <w:tc>
                <w:tcPr>
                  <w:tcW w:w="2144" w:type="dxa"/>
                  <w:shd w:val="clear" w:color="auto" w:fill="auto"/>
                </w:tcPr>
                <w:p w:rsidR="001D6884" w:rsidRPr="0073495B" w:rsidRDefault="001D6884" w:rsidP="001D6884">
                  <w:pPr>
                    <w:pStyle w:val="TAC"/>
                    <w:rPr>
                      <w:color w:val="FF0000"/>
                      <w:lang w:eastAsia="zh-CN"/>
                    </w:rPr>
                  </w:pPr>
                </w:p>
              </w:tc>
              <w:tc>
                <w:tcPr>
                  <w:tcW w:w="1194" w:type="dxa"/>
                  <w:shd w:val="clear" w:color="auto" w:fill="auto"/>
                </w:tcPr>
                <w:p w:rsidR="001D6884" w:rsidRPr="0073495B" w:rsidRDefault="001D6884" w:rsidP="001D6884">
                  <w:pPr>
                    <w:pStyle w:val="TAC"/>
                    <w:rPr>
                      <w:color w:val="FF0000"/>
                      <w:lang w:eastAsia="zh-CN"/>
                    </w:rPr>
                  </w:pPr>
                </w:p>
              </w:tc>
            </w:tr>
          </w:tbl>
          <w:p w:rsidR="001D6884" w:rsidRPr="0073495B" w:rsidRDefault="001D6884" w:rsidP="001D6884">
            <w:pPr>
              <w:rPr>
                <w:iCs/>
                <w:sz w:val="20"/>
                <w:szCs w:val="20"/>
              </w:rPr>
            </w:pPr>
          </w:p>
          <w:p w:rsidR="001D6884" w:rsidRPr="0073495B" w:rsidRDefault="001D6884" w:rsidP="001D6884">
            <w:pPr>
              <w:rPr>
                <w:rFonts w:eastAsia="Malgun Gothic"/>
                <w:b/>
                <w:bCs/>
                <w:sz w:val="20"/>
                <w:szCs w:val="20"/>
              </w:rPr>
            </w:pPr>
            <w:r w:rsidRPr="0073495B">
              <w:rPr>
                <w:b/>
                <w:bCs/>
                <w:sz w:val="20"/>
                <w:szCs w:val="20"/>
              </w:rPr>
              <w:t>Conclusion</w:t>
            </w:r>
          </w:p>
          <w:p w:rsidR="001D6884" w:rsidRPr="0073495B" w:rsidRDefault="001D6884" w:rsidP="001D6884">
            <w:pPr>
              <w:jc w:val="both"/>
              <w:rPr>
                <w:bCs/>
                <w:sz w:val="20"/>
                <w:szCs w:val="20"/>
              </w:rPr>
            </w:pPr>
            <w:r w:rsidRPr="0073495B">
              <w:rPr>
                <w:bCs/>
                <w:sz w:val="20"/>
                <w:szCs w:val="20"/>
              </w:rPr>
              <w:t>No consensus to support MAC CE based switching between Rel.15 DMRS ports and Rel.18 DMRS ports for PDSCH</w:t>
            </w:r>
          </w:p>
          <w:p w:rsidR="001D6884" w:rsidRPr="0073495B" w:rsidRDefault="001D6884" w:rsidP="001D6884">
            <w:pPr>
              <w:rPr>
                <w:iCs/>
                <w:sz w:val="20"/>
                <w:szCs w:val="20"/>
              </w:rPr>
            </w:pPr>
          </w:p>
          <w:p w:rsidR="001D6884" w:rsidRPr="0073495B" w:rsidRDefault="001D6884" w:rsidP="001D6884">
            <w:pPr>
              <w:rPr>
                <w:b/>
                <w:bCs/>
                <w:sz w:val="20"/>
                <w:szCs w:val="20"/>
                <w:highlight w:val="green"/>
                <w:lang w:eastAsia="ja-JP"/>
              </w:rPr>
            </w:pPr>
            <w:r w:rsidRPr="0073495B">
              <w:rPr>
                <w:b/>
                <w:bCs/>
                <w:sz w:val="20"/>
                <w:szCs w:val="20"/>
                <w:highlight w:val="green"/>
                <w:lang w:eastAsia="ja-JP"/>
              </w:rPr>
              <w:t>Agreement</w:t>
            </w:r>
          </w:p>
          <w:p w:rsidR="001D6884" w:rsidRPr="0073495B" w:rsidRDefault="001D6884" w:rsidP="001D6884">
            <w:pPr>
              <w:pStyle w:val="ListParagraph"/>
              <w:ind w:left="1680"/>
              <w:jc w:val="both"/>
              <w:rPr>
                <w:rFonts w:ascii="Times New Roman" w:hAnsi="Times New Roman"/>
                <w:bCs/>
                <w:szCs w:val="20"/>
              </w:rPr>
            </w:pPr>
            <w:r w:rsidRPr="0073495B">
              <w:rPr>
                <w:rFonts w:ascii="Times New Roman" w:hAnsi="Times New Roman"/>
                <w:bCs/>
                <w:szCs w:val="20"/>
              </w:rPr>
              <w:lastRenderedPageBreak/>
              <w:t>For Rel.18 eType1/eType2</w:t>
            </w:r>
            <w:r w:rsidRPr="0073495B">
              <w:rPr>
                <w:rFonts w:ascii="Times New Roman" w:hAnsi="Times New Roman"/>
                <w:szCs w:val="20"/>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=1/2 for PDSCH/PUSCH, if Rel.18 eType1/eType2</w:t>
            </w:r>
            <w:r w:rsidRPr="0073495B">
              <w:rPr>
                <w:rFonts w:ascii="Times New Roman" w:hAnsi="Times New Roman"/>
                <w:szCs w:val="20"/>
              </w:rPr>
              <w:t xml:space="preserve"> </w:t>
            </w:r>
            <w:r w:rsidRPr="0073495B">
              <w:rPr>
                <w:rFonts w:ascii="Times New Roman" w:hAnsi="Times New Roman"/>
                <w:bCs/>
                <w:szCs w:val="20"/>
              </w:rPr>
              <w:t>DMRS ports is configured by RRC, the DCI size of antenna ports field in DCI format 1_1/1_2/0_1/0_2 is increased by at least 1-bit from Rel.17.</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Note: it does not preclude future possibility to support more than 1-bit, if RAN1 agree the necessity.</w:t>
            </w:r>
          </w:p>
          <w:p w:rsidR="001D6884" w:rsidRPr="0073495B" w:rsidRDefault="001D6884" w:rsidP="001D6884">
            <w:pPr>
              <w:rPr>
                <w:sz w:val="20"/>
                <w:szCs w:val="20"/>
                <w:lang w:eastAsia="ja-JP"/>
              </w:rPr>
            </w:pPr>
          </w:p>
          <w:p w:rsidR="001D6884" w:rsidRPr="0073495B" w:rsidRDefault="001D6884" w:rsidP="001D6884">
            <w:pPr>
              <w:rPr>
                <w:b/>
                <w:bCs/>
                <w:sz w:val="20"/>
                <w:szCs w:val="20"/>
                <w:highlight w:val="green"/>
                <w:lang w:eastAsia="ja-JP"/>
              </w:rPr>
            </w:pPr>
            <w:r w:rsidRPr="0073495B">
              <w:rPr>
                <w:b/>
                <w:bCs/>
                <w:sz w:val="20"/>
                <w:szCs w:val="20"/>
                <w:highlight w:val="green"/>
                <w:lang w:eastAsia="ja-JP"/>
              </w:rPr>
              <w:t>Agreement</w:t>
            </w:r>
          </w:p>
          <w:p w:rsidR="001D6884" w:rsidRPr="0073495B" w:rsidRDefault="001D6884" w:rsidP="001D6884">
            <w:pPr>
              <w:pStyle w:val="ListParagraph"/>
              <w:ind w:leftChars="6" w:left="734"/>
              <w:jc w:val="both"/>
              <w:rPr>
                <w:rFonts w:ascii="Times New Roman" w:hAnsi="Times New Roman"/>
                <w:bCs/>
                <w:szCs w:val="20"/>
              </w:rPr>
            </w:pPr>
            <w:r w:rsidRPr="0073495B">
              <w:rPr>
                <w:rFonts w:ascii="Times New Roman" w:hAnsi="Times New Roman"/>
                <w:bCs/>
                <w:szCs w:val="20"/>
              </w:rPr>
              <w:t>For RAN1#112 agreement of the antenna ports indication in Rel.18 eType1</w:t>
            </w:r>
            <w:r w:rsidRPr="0073495B">
              <w:rPr>
                <w:rFonts w:ascii="Times New Roman" w:hAnsi="Times New Roman"/>
                <w:szCs w:val="20"/>
              </w:rPr>
              <w:t xml:space="preserve"> </w:t>
            </w:r>
            <w:r w:rsidRPr="0073495B">
              <w:rPr>
                <w:rFonts w:ascii="Times New Roman" w:hAnsi="Times New Roman"/>
                <w:bCs/>
                <w:szCs w:val="20"/>
              </w:rPr>
              <w:t xml:space="preserve">DMRS ports with </w:t>
            </w:r>
            <w:proofErr w:type="spellStart"/>
            <w:r w:rsidRPr="0073495B">
              <w:rPr>
                <w:rFonts w:ascii="Times New Roman" w:hAnsi="Times New Roman"/>
                <w:bCs/>
                <w:i/>
                <w:iCs/>
                <w:szCs w:val="20"/>
              </w:rPr>
              <w:t>maxLength</w:t>
            </w:r>
            <w:proofErr w:type="spellEnd"/>
            <w:r w:rsidRPr="0073495B">
              <w:rPr>
                <w:rFonts w:ascii="Times New Roman" w:hAnsi="Times New Roman"/>
                <w:bCs/>
                <w:szCs w:val="20"/>
              </w:rPr>
              <w:t xml:space="preserve"> = 1 for PUSCH.</w:t>
            </w:r>
          </w:p>
          <w:p w:rsidR="001D6884" w:rsidRPr="0073495B" w:rsidRDefault="001D6884" w:rsidP="001D6884">
            <w:pPr>
              <w:pStyle w:val="ListParagraph"/>
              <w:numPr>
                <w:ilvl w:val="0"/>
                <w:numId w:val="3"/>
              </w:numPr>
              <w:ind w:leftChars="0"/>
              <w:jc w:val="both"/>
              <w:rPr>
                <w:rFonts w:ascii="Times New Roman" w:hAnsi="Times New Roman"/>
                <w:bCs/>
                <w:szCs w:val="20"/>
              </w:rPr>
            </w:pPr>
            <w:r w:rsidRPr="0073495B">
              <w:rPr>
                <w:rFonts w:ascii="Times New Roman" w:hAnsi="Times New Roman"/>
                <w:bCs/>
                <w:szCs w:val="20"/>
              </w:rPr>
              <w:t>Support row 7 for rank2, row1 for rank3, row 1 for rank4.</w:t>
            </w:r>
          </w:p>
          <w:p w:rsidR="001D6884" w:rsidRPr="0073495B" w:rsidRDefault="001D6884" w:rsidP="001D6884">
            <w:pPr>
              <w:keepNext/>
              <w:overflowPunct w:val="0"/>
              <w:autoSpaceDE w:val="0"/>
              <w:autoSpaceDN w:val="0"/>
              <w:spacing w:before="120"/>
              <w:jc w:val="center"/>
              <w:textAlignment w:val="baseline"/>
              <w:rPr>
                <w:sz w:val="20"/>
                <w:szCs w:val="20"/>
                <w:lang w:eastAsia="zh-TW"/>
              </w:rPr>
            </w:pPr>
            <w:r w:rsidRPr="0073495B">
              <w:rPr>
                <w:sz w:val="20"/>
                <w:szCs w:val="20"/>
                <w:lang w:eastAsia="en-GB"/>
              </w:rPr>
              <w:t xml:space="preserve">Table </w:t>
            </w:r>
            <w:r w:rsidRPr="0073495B">
              <w:rPr>
                <w:sz w:val="20"/>
                <w:szCs w:val="20"/>
                <w:lang w:eastAsia="ja-JP"/>
              </w:rPr>
              <w:t>7.3.1.1.2</w:t>
            </w:r>
            <w:r w:rsidRPr="0073495B">
              <w:rPr>
                <w:sz w:val="20"/>
                <w:szCs w:val="20"/>
                <w:lang w:eastAsia="en-GB"/>
              </w:rPr>
              <w:t>-</w:t>
            </w:r>
            <w:r w:rsidRPr="0073495B">
              <w:rPr>
                <w:sz w:val="20"/>
                <w:szCs w:val="20"/>
                <w:lang w:eastAsia="ja-JP"/>
              </w:rPr>
              <w:t xml:space="preserve">9-X: Antenna port(s), </w:t>
            </w:r>
            <w:r w:rsidRPr="0073495B">
              <w:rPr>
                <w:sz w:val="20"/>
                <w:szCs w:val="20"/>
                <w:lang w:eastAsia="en-GB"/>
              </w:rPr>
              <w:t>transform</w:t>
            </w:r>
            <w:r w:rsidRPr="0073495B">
              <w:rPr>
                <w:sz w:val="20"/>
                <w:szCs w:val="20"/>
                <w:lang w:eastAsia="ja-JP"/>
              </w:rPr>
              <w:t xml:space="preserve"> p</w:t>
            </w:r>
            <w:r w:rsidRPr="0073495B">
              <w:rPr>
                <w:sz w:val="20"/>
                <w:szCs w:val="20"/>
                <w:lang w:eastAsia="en-GB"/>
              </w:rPr>
              <w:t>recoder</w:t>
            </w:r>
            <w:r w:rsidRPr="0073495B">
              <w:rPr>
                <w:sz w:val="20"/>
                <w:szCs w:val="20"/>
                <w:lang w:eastAsia="ja-JP"/>
              </w:rPr>
              <w:t xml:space="preserve"> is disabled, </w:t>
            </w:r>
            <w:proofErr w:type="spellStart"/>
            <w:r w:rsidRPr="0073495B">
              <w:rPr>
                <w:i/>
                <w:iCs/>
                <w:sz w:val="20"/>
                <w:szCs w:val="20"/>
                <w:lang w:eastAsia="ja-JP"/>
              </w:rPr>
              <w:t>dmrs</w:t>
            </w:r>
            <w:proofErr w:type="spellEnd"/>
            <w:r w:rsidRPr="0073495B">
              <w:rPr>
                <w:i/>
                <w:iCs/>
                <w:sz w:val="20"/>
                <w:szCs w:val="20"/>
                <w:lang w:eastAsia="ja-JP"/>
              </w:rPr>
              <w:t>-Type</w:t>
            </w:r>
            <w:r w:rsidRPr="0073495B">
              <w:rPr>
                <w:sz w:val="20"/>
                <w:szCs w:val="20"/>
                <w:lang w:eastAsia="ja-JP"/>
              </w:rPr>
              <w:t xml:space="preserve">= eType1, </w:t>
            </w:r>
            <w:proofErr w:type="spellStart"/>
            <w:r w:rsidRPr="0073495B">
              <w:rPr>
                <w:i/>
                <w:iCs/>
                <w:sz w:val="20"/>
                <w:szCs w:val="20"/>
                <w:lang w:eastAsia="ja-JP"/>
              </w:rPr>
              <w:t>maxLength</w:t>
            </w:r>
            <w:proofErr w:type="spellEnd"/>
            <w:r w:rsidRPr="0073495B">
              <w:rPr>
                <w:sz w:val="20"/>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D6884" w:rsidRPr="0073495B" w:rsidTr="005C39A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lang w:eastAsia="ko-KR"/>
                    </w:rPr>
                  </w:pPr>
                  <w:r w:rsidRPr="0073495B">
                    <w:rPr>
                      <w:b/>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port(s)</w:t>
                  </w:r>
                </w:p>
              </w:tc>
            </w:tr>
            <w:tr w:rsidR="001D6884" w:rsidRPr="0073495B" w:rsidTr="005C39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zh-TW"/>
                    </w:rPr>
                  </w:pPr>
                  <w:r w:rsidRPr="0073495B">
                    <w:rPr>
                      <w:color w:val="0000FF"/>
                      <w:sz w:val="20"/>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ko-KR"/>
                    </w:rPr>
                  </w:pPr>
                  <w:r w:rsidRPr="0073495B">
                    <w:rPr>
                      <w:color w:val="0000FF"/>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rPr>
                  </w:pPr>
                  <w:r w:rsidRPr="0073495B">
                    <w:rPr>
                      <w:color w:val="0000FF"/>
                      <w:sz w:val="20"/>
                      <w:szCs w:val="20"/>
                    </w:rPr>
                    <w:t>9,11</w:t>
                  </w:r>
                </w:p>
              </w:tc>
            </w:tr>
          </w:tbl>
          <w:p w:rsidR="001D6884" w:rsidRPr="0073495B" w:rsidRDefault="001D6884" w:rsidP="001D6884">
            <w:pPr>
              <w:keepNext/>
              <w:overflowPunct w:val="0"/>
              <w:autoSpaceDE w:val="0"/>
              <w:autoSpaceDN w:val="0"/>
              <w:spacing w:before="120"/>
              <w:jc w:val="center"/>
              <w:textAlignment w:val="baseline"/>
              <w:rPr>
                <w:sz w:val="20"/>
                <w:szCs w:val="20"/>
                <w:lang w:eastAsia="en-GB"/>
              </w:rPr>
            </w:pPr>
            <w:r w:rsidRPr="0073495B">
              <w:rPr>
                <w:sz w:val="20"/>
                <w:szCs w:val="20"/>
                <w:lang w:eastAsia="en-GB"/>
              </w:rPr>
              <w:t xml:space="preserve">Table 7.3.1.1.2-10-X: Antenna port(s), transform precoder is disabled, </w:t>
            </w:r>
            <w:proofErr w:type="spellStart"/>
            <w:r w:rsidRPr="0073495B">
              <w:rPr>
                <w:sz w:val="20"/>
                <w:szCs w:val="20"/>
                <w:lang w:eastAsia="en-GB"/>
              </w:rPr>
              <w:t>dmrs</w:t>
            </w:r>
            <w:proofErr w:type="spellEnd"/>
            <w:r w:rsidRPr="0073495B">
              <w:rPr>
                <w:sz w:val="20"/>
                <w:szCs w:val="20"/>
                <w:lang w:eastAsia="en-GB"/>
              </w:rPr>
              <w:t xml:space="preserve">-Type= eType1, </w:t>
            </w:r>
            <w:proofErr w:type="spellStart"/>
            <w:r w:rsidRPr="0073495B">
              <w:rPr>
                <w:sz w:val="20"/>
                <w:szCs w:val="20"/>
                <w:lang w:eastAsia="en-GB"/>
              </w:rPr>
              <w:t>maxLength</w:t>
            </w:r>
            <w:proofErr w:type="spellEnd"/>
            <w:r w:rsidRPr="0073495B">
              <w:rPr>
                <w:sz w:val="20"/>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D6884" w:rsidRPr="0073495B" w:rsidTr="005C39A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lang w:eastAsia="ko-KR"/>
                    </w:rPr>
                  </w:pPr>
                  <w:r w:rsidRPr="0073495B">
                    <w:rPr>
                      <w:b/>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port(s)</w:t>
                  </w:r>
                </w:p>
              </w:tc>
            </w:tr>
            <w:tr w:rsidR="001D6884" w:rsidRPr="0073495B" w:rsidTr="005C39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zh-TW"/>
                    </w:rPr>
                  </w:pPr>
                  <w:r w:rsidRPr="0073495B">
                    <w:rPr>
                      <w:color w:val="0000FF"/>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ko-KR"/>
                    </w:rPr>
                  </w:pPr>
                  <w:r w:rsidRPr="0073495B">
                    <w:rPr>
                      <w:color w:val="0000FF"/>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rPr>
                  </w:pPr>
                  <w:r w:rsidRPr="0073495B">
                    <w:rPr>
                      <w:color w:val="0000FF"/>
                      <w:sz w:val="20"/>
                      <w:szCs w:val="20"/>
                    </w:rPr>
                    <w:t>8-10</w:t>
                  </w:r>
                </w:p>
              </w:tc>
            </w:tr>
          </w:tbl>
          <w:p w:rsidR="001D6884" w:rsidRPr="0073495B" w:rsidRDefault="001D6884" w:rsidP="001D6884">
            <w:pPr>
              <w:keepNext/>
              <w:overflowPunct w:val="0"/>
              <w:autoSpaceDE w:val="0"/>
              <w:autoSpaceDN w:val="0"/>
              <w:spacing w:before="120"/>
              <w:jc w:val="center"/>
              <w:textAlignment w:val="baseline"/>
              <w:rPr>
                <w:sz w:val="20"/>
                <w:szCs w:val="20"/>
                <w:lang w:eastAsia="en-GB"/>
              </w:rPr>
            </w:pPr>
            <w:r w:rsidRPr="0073495B">
              <w:rPr>
                <w:sz w:val="20"/>
                <w:szCs w:val="20"/>
                <w:lang w:eastAsia="en-GB"/>
              </w:rPr>
              <w:t xml:space="preserve">Table 7.3.1.1.2-11-X: Antenna port(s), transform precoder is disabled, </w:t>
            </w:r>
            <w:proofErr w:type="spellStart"/>
            <w:r w:rsidRPr="0073495B">
              <w:rPr>
                <w:sz w:val="20"/>
                <w:szCs w:val="20"/>
                <w:lang w:eastAsia="en-GB"/>
              </w:rPr>
              <w:t>dmrs</w:t>
            </w:r>
            <w:proofErr w:type="spellEnd"/>
            <w:r w:rsidRPr="0073495B">
              <w:rPr>
                <w:sz w:val="20"/>
                <w:szCs w:val="20"/>
                <w:lang w:eastAsia="en-GB"/>
              </w:rPr>
              <w:t xml:space="preserve">-Type= eType1, </w:t>
            </w:r>
            <w:proofErr w:type="spellStart"/>
            <w:r w:rsidRPr="0073495B">
              <w:rPr>
                <w:sz w:val="20"/>
                <w:szCs w:val="20"/>
                <w:lang w:eastAsia="en-GB"/>
              </w:rPr>
              <w:t>maxLength</w:t>
            </w:r>
            <w:proofErr w:type="spellEnd"/>
            <w:r w:rsidRPr="0073495B">
              <w:rPr>
                <w:sz w:val="20"/>
                <w:szCs w:val="20"/>
                <w:lang w:eastAsia="en-GB"/>
              </w:rPr>
              <w:t>=1, rank = 4</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1D6884" w:rsidRPr="0073495B" w:rsidTr="005C39A6">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lang w:eastAsia="ko-KR"/>
                    </w:rPr>
                  </w:pPr>
                  <w:r w:rsidRPr="0073495B">
                    <w:rPr>
                      <w:b/>
                      <w:bCs/>
                      <w:color w:val="000000"/>
                      <w:sz w:val="2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port(s)</w:t>
                  </w:r>
                </w:p>
              </w:tc>
            </w:tr>
            <w:tr w:rsidR="001D6884" w:rsidRPr="0073495B" w:rsidTr="005C39A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zh-TW"/>
                    </w:rPr>
                  </w:pPr>
                  <w:r w:rsidRPr="0073495B">
                    <w:rPr>
                      <w:color w:val="0000FF"/>
                      <w:sz w:val="20"/>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lang w:eastAsia="ko-KR"/>
                    </w:rPr>
                  </w:pPr>
                  <w:r w:rsidRPr="0073495B">
                    <w:rPr>
                      <w:color w:val="0000FF"/>
                      <w:sz w:val="20"/>
                      <w:szCs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6884" w:rsidRPr="0073495B" w:rsidRDefault="001D6884" w:rsidP="001D6884">
                  <w:pPr>
                    <w:jc w:val="center"/>
                    <w:rPr>
                      <w:color w:val="0000FF"/>
                      <w:sz w:val="20"/>
                      <w:szCs w:val="20"/>
                    </w:rPr>
                  </w:pPr>
                  <w:r w:rsidRPr="0073495B">
                    <w:rPr>
                      <w:color w:val="0000FF"/>
                      <w:sz w:val="20"/>
                      <w:szCs w:val="20"/>
                    </w:rPr>
                    <w:t>8-11</w:t>
                  </w:r>
                </w:p>
              </w:tc>
            </w:tr>
          </w:tbl>
          <w:p w:rsidR="001D6884" w:rsidRPr="0073495B" w:rsidRDefault="001D6884" w:rsidP="001D6884">
            <w:pPr>
              <w:rPr>
                <w:rFonts w:eastAsia="SimSun"/>
                <w:b/>
                <w:bCs/>
                <w:color w:val="0000FF"/>
                <w:sz w:val="20"/>
                <w:szCs w:val="20"/>
                <w:lang w:eastAsia="ja-JP"/>
              </w:rPr>
            </w:pPr>
          </w:p>
          <w:p w:rsidR="001D6884" w:rsidRPr="0073495B" w:rsidRDefault="001D6884" w:rsidP="001D6884">
            <w:pPr>
              <w:rPr>
                <w:b/>
                <w:bCs/>
                <w:sz w:val="20"/>
                <w:szCs w:val="20"/>
                <w:highlight w:val="green"/>
                <w:lang w:eastAsia="ja-JP"/>
              </w:rPr>
            </w:pPr>
            <w:r w:rsidRPr="0073495B">
              <w:rPr>
                <w:b/>
                <w:bCs/>
                <w:sz w:val="20"/>
                <w:szCs w:val="20"/>
                <w:highlight w:val="green"/>
                <w:lang w:eastAsia="ja-JP"/>
              </w:rPr>
              <w:t>Agreement</w:t>
            </w:r>
          </w:p>
          <w:p w:rsidR="001D6884" w:rsidRPr="0073495B" w:rsidRDefault="001D6884" w:rsidP="008C3A5A">
            <w:pPr>
              <w:pStyle w:val="ListParagraph"/>
              <w:ind w:leftChars="6" w:left="734"/>
              <w:jc w:val="both"/>
              <w:rPr>
                <w:rFonts w:ascii="Times New Roman" w:hAnsi="Times New Roman"/>
                <w:bCs/>
                <w:szCs w:val="20"/>
                <w:lang w:eastAsia="en-US"/>
              </w:rPr>
            </w:pPr>
            <w:r w:rsidRPr="0073495B">
              <w:rPr>
                <w:rFonts w:ascii="Times New Roman" w:hAnsi="Times New Roman"/>
                <w:bCs/>
                <w:szCs w:val="20"/>
              </w:rPr>
              <w:t>For two PTRS ports for partial/non-coherent PUSCH, PTRS-DMRS association for PUSCH with up to 8 layers is down selected from the following.</w:t>
            </w:r>
          </w:p>
          <w:p w:rsidR="001D6884" w:rsidRPr="0073495B" w:rsidRDefault="001D6884" w:rsidP="001D6884">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Alt.1: The size of PTRS-DMRS association field is 4-bit in DCI format 0_1/0_2.</w:t>
            </w:r>
          </w:p>
          <w:p w:rsidR="001D6884" w:rsidRPr="0073495B" w:rsidRDefault="001D6884" w:rsidP="001D6884">
            <w:pPr>
              <w:jc w:val="center"/>
              <w:rPr>
                <w:sz w:val="20"/>
                <w:szCs w:val="20"/>
              </w:rPr>
            </w:pPr>
            <w:r w:rsidRPr="0073495B">
              <w:rPr>
                <w:sz w:val="20"/>
                <w:szCs w:val="20"/>
              </w:rPr>
              <w:t>Table</w:t>
            </w:r>
            <w:r w:rsidRPr="0073495B">
              <w:rPr>
                <w:sz w:val="20"/>
                <w:szCs w:val="20"/>
                <w:lang w:eastAsia="ja-JP"/>
              </w:rPr>
              <w:t xml:space="preserve"> 1</w:t>
            </w:r>
            <w:r w:rsidRPr="0073495B">
              <w:rPr>
                <w:sz w:val="20"/>
                <w:szCs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D6884"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r>
            <w:tr w:rsidR="001D6884"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1D6884" w:rsidRPr="0073495B" w:rsidRDefault="001D6884" w:rsidP="001D6884">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Alt.2: The size of PTRS-DMRS association field is 2-bit in DCI format 0_1/0_2.</w:t>
            </w:r>
          </w:p>
          <w:p w:rsidR="001D6884" w:rsidRPr="0073495B" w:rsidRDefault="001D6884" w:rsidP="001D6884">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The CW with the higher MCS is selected in case of two CWs.</w:t>
            </w:r>
          </w:p>
          <w:p w:rsidR="001D6884" w:rsidRPr="0073495B" w:rsidRDefault="001D6884" w:rsidP="001D6884">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If the MCS is the same for two CWs, the PTRS port is associated with the first CW.</w:t>
            </w:r>
          </w:p>
          <w:p w:rsidR="001D6884" w:rsidRPr="0073495B" w:rsidRDefault="001D6884" w:rsidP="001D6884">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D6884"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lang w:eastAsia="ko-KR"/>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r>
            <w:tr w:rsidR="001D6884"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1D6884" w:rsidRPr="0073495B" w:rsidRDefault="001D6884" w:rsidP="001D6884">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Alt.3: The size of PTRS-DMRS association field is 2-bit in DCI format 0_1/0_2.</w:t>
            </w:r>
          </w:p>
          <w:p w:rsidR="001D6884" w:rsidRPr="0073495B" w:rsidRDefault="001D6884" w:rsidP="001D6884">
            <w:pPr>
              <w:pStyle w:val="ListParagraph"/>
              <w:numPr>
                <w:ilvl w:val="1"/>
                <w:numId w:val="3"/>
              </w:numPr>
              <w:ind w:leftChars="0"/>
              <w:jc w:val="both"/>
              <w:rPr>
                <w:rFonts w:ascii="Times New Roman" w:eastAsia="Malgun Gothic" w:hAnsi="Times New Roman"/>
                <w:bCs/>
                <w:szCs w:val="20"/>
              </w:rPr>
            </w:pPr>
            <w:r w:rsidRPr="0073495B">
              <w:rPr>
                <w:rFonts w:ascii="Times New Roman" w:hAnsi="Times New Roman"/>
                <w:bCs/>
                <w:szCs w:val="20"/>
              </w:rPr>
              <w:t>For PUSCH with rank 5-8, 2-bit of antenna ports field is reused in addition to 2-bit PTRS-DMRS association in DCI format 0_1/0_2, and total 4-bit is used for PTRS-DMRS association.</w:t>
            </w:r>
          </w:p>
          <w:p w:rsidR="001D6884" w:rsidRPr="0073495B" w:rsidRDefault="001D6884" w:rsidP="001D6884">
            <w:pPr>
              <w:pStyle w:val="ListParagraph"/>
              <w:ind w:left="1680"/>
              <w:jc w:val="center"/>
              <w:rPr>
                <w:rFonts w:ascii="Times New Roman" w:hAnsi="Times New Roman"/>
                <w:szCs w:val="20"/>
              </w:rPr>
            </w:pPr>
            <w:r w:rsidRPr="0073495B">
              <w:rPr>
                <w:rFonts w:ascii="Times New Roman" w:hAnsi="Times New Roman"/>
                <w:szCs w:val="20"/>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D6884"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r>
            <w:tr w:rsidR="001D6884"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1D6884" w:rsidRPr="0073495B" w:rsidRDefault="001D6884" w:rsidP="001D6884">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Alt.4: The size of PTRS-DMRS association field is 2-bit in DCI format 0_1/0_2.</w:t>
            </w:r>
          </w:p>
          <w:p w:rsidR="001D6884" w:rsidRPr="0073495B" w:rsidRDefault="001D6884" w:rsidP="001D6884">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1D6884"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lang w:eastAsia="ko-KR"/>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b/>
                      <w:bCs/>
                      <w:color w:val="000000"/>
                      <w:sz w:val="20"/>
                      <w:szCs w:val="20"/>
                    </w:rPr>
                    <w:t>DMRS port</w:t>
                  </w:r>
                </w:p>
              </w:tc>
            </w:tr>
            <w:tr w:rsidR="001D6884"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1D6884"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1D6884" w:rsidRPr="0073495B" w:rsidRDefault="001D6884" w:rsidP="001D6884">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1D6884" w:rsidRPr="0073495B" w:rsidRDefault="001D6884" w:rsidP="001D6884">
            <w:pPr>
              <w:rPr>
                <w:rFonts w:eastAsia="SimSun"/>
                <w:sz w:val="20"/>
                <w:szCs w:val="20"/>
                <w:lang w:eastAsia="ja-JP"/>
              </w:rPr>
            </w:pPr>
          </w:p>
          <w:p w:rsidR="001D6884" w:rsidRPr="0073495B" w:rsidRDefault="001D6884" w:rsidP="001D6884">
            <w:pPr>
              <w:wordWrap w:val="0"/>
              <w:rPr>
                <w:rFonts w:eastAsia="Malgun Gothic"/>
                <w:b/>
                <w:bCs/>
                <w:sz w:val="20"/>
                <w:szCs w:val="20"/>
                <w:lang w:eastAsia="ko-KR"/>
              </w:rPr>
            </w:pPr>
            <w:r w:rsidRPr="0073495B">
              <w:rPr>
                <w:b/>
                <w:bCs/>
                <w:sz w:val="20"/>
                <w:szCs w:val="20"/>
                <w:lang w:eastAsia="ko-KR"/>
              </w:rPr>
              <w:t>Conclusion</w:t>
            </w:r>
          </w:p>
          <w:p w:rsidR="001D6884" w:rsidRPr="0073495B" w:rsidRDefault="001D6884" w:rsidP="001D6884">
            <w:pPr>
              <w:shd w:val="clear" w:color="auto" w:fill="FFFFFF"/>
              <w:ind w:left="420" w:hanging="420"/>
              <w:jc w:val="both"/>
              <w:rPr>
                <w:rFonts w:eastAsia="Gulim"/>
                <w:sz w:val="20"/>
                <w:szCs w:val="20"/>
                <w:lang w:eastAsia="ja-JP"/>
              </w:rPr>
            </w:pPr>
            <w:r w:rsidRPr="0073495B">
              <w:rPr>
                <w:bCs/>
                <w:sz w:val="20"/>
                <w:szCs w:val="20"/>
                <w:bdr w:val="none" w:sz="0" w:space="0" w:color="auto" w:frame="1"/>
                <w:lang w:eastAsia="ja-JP"/>
              </w:rPr>
              <w:t>For MU-MIMO within a CDM group between Rel.15 DMRS ports and Rel.18 DMRS ports,</w:t>
            </w:r>
          </w:p>
          <w:p w:rsidR="001D6884" w:rsidRPr="0073495B" w:rsidRDefault="001D6884" w:rsidP="001D6884">
            <w:pPr>
              <w:numPr>
                <w:ilvl w:val="0"/>
                <w:numId w:val="3"/>
              </w:numPr>
              <w:shd w:val="clear" w:color="auto" w:fill="FFFFFF"/>
              <w:jc w:val="both"/>
              <w:rPr>
                <w:rFonts w:eastAsia="Gulim"/>
                <w:sz w:val="20"/>
                <w:szCs w:val="20"/>
                <w:lang w:eastAsia="ja-JP"/>
              </w:rPr>
            </w:pPr>
            <w:r w:rsidRPr="0073495B">
              <w:rPr>
                <w:bCs/>
                <w:sz w:val="20"/>
                <w:szCs w:val="20"/>
                <w:bdr w:val="none" w:sz="0" w:space="0" w:color="auto" w:frame="1"/>
                <w:lang w:eastAsia="ja-JP"/>
              </w:rPr>
              <w:t>For PUSCH, there is no restriction.</w:t>
            </w:r>
          </w:p>
          <w:p w:rsidR="001D6884" w:rsidRPr="0073495B" w:rsidRDefault="001D6884" w:rsidP="001D6884">
            <w:pPr>
              <w:shd w:val="clear" w:color="auto" w:fill="FFFFFF"/>
              <w:rPr>
                <w:rFonts w:eastAsia="Malgun Gothic"/>
                <w:sz w:val="20"/>
                <w:szCs w:val="20"/>
                <w:lang w:eastAsia="ja-JP"/>
              </w:rPr>
            </w:pPr>
            <w:r w:rsidRPr="0073495B">
              <w:rPr>
                <w:sz w:val="20"/>
                <w:szCs w:val="20"/>
                <w:bdr w:val="none" w:sz="0" w:space="0" w:color="auto" w:frame="1"/>
                <w:lang w:eastAsia="ja-JP"/>
              </w:rPr>
              <w:t> </w:t>
            </w:r>
          </w:p>
          <w:p w:rsidR="001D6884" w:rsidRPr="0073495B" w:rsidRDefault="001D6884" w:rsidP="001D6884">
            <w:pPr>
              <w:shd w:val="clear" w:color="auto" w:fill="FFFFFF"/>
              <w:rPr>
                <w:sz w:val="20"/>
                <w:szCs w:val="20"/>
                <w:highlight w:val="green"/>
                <w:lang w:eastAsia="ja-JP"/>
              </w:rPr>
            </w:pPr>
            <w:r w:rsidRPr="0073495B">
              <w:rPr>
                <w:b/>
                <w:bCs/>
                <w:sz w:val="20"/>
                <w:szCs w:val="20"/>
                <w:highlight w:val="green"/>
                <w:bdr w:val="none" w:sz="0" w:space="0" w:color="auto" w:frame="1"/>
                <w:lang w:eastAsia="ja-JP"/>
              </w:rPr>
              <w:t>Agreement</w:t>
            </w:r>
          </w:p>
          <w:p w:rsidR="001D6884" w:rsidRPr="0073495B" w:rsidRDefault="001D6884" w:rsidP="001D6884">
            <w:pPr>
              <w:shd w:val="clear" w:color="auto" w:fill="FFFFFF"/>
              <w:jc w:val="both"/>
              <w:rPr>
                <w:rFonts w:eastAsia="Gulim"/>
                <w:sz w:val="20"/>
                <w:szCs w:val="20"/>
                <w:lang w:eastAsia="ja-JP"/>
              </w:rPr>
            </w:pPr>
            <w:r w:rsidRPr="0073495B">
              <w:rPr>
                <w:bCs/>
                <w:sz w:val="20"/>
                <w:szCs w:val="20"/>
                <w:bdr w:val="none" w:sz="0" w:space="0" w:color="auto" w:frame="1"/>
                <w:lang w:eastAsia="ja-JP"/>
              </w:rPr>
              <w:t>For partial/non-coherent PUSCH with rank=5-8 transmission (</w:t>
            </w:r>
            <w:proofErr w:type="gramStart"/>
            <w:r w:rsidRPr="0073495B">
              <w:rPr>
                <w:bCs/>
                <w:sz w:val="20"/>
                <w:szCs w:val="20"/>
                <w:bdr w:val="none" w:sz="0" w:space="0" w:color="auto" w:frame="1"/>
                <w:lang w:eastAsia="ja-JP"/>
              </w:rPr>
              <w:t>i.e.</w:t>
            </w:r>
            <w:proofErr w:type="gramEnd"/>
            <w:r w:rsidRPr="0073495B">
              <w:rPr>
                <w:bCs/>
                <w:sz w:val="20"/>
                <w:szCs w:val="20"/>
                <w:bdr w:val="none" w:sz="0" w:space="0" w:color="auto" w:frame="1"/>
                <w:lang w:eastAsia="ja-JP"/>
              </w:rPr>
              <w:t xml:space="preserve"> </w:t>
            </w:r>
            <w:proofErr w:type="spellStart"/>
            <w:r w:rsidRPr="0073495B">
              <w:rPr>
                <w:bCs/>
                <w:sz w:val="20"/>
                <w:szCs w:val="20"/>
                <w:bdr w:val="none" w:sz="0" w:space="0" w:color="auto" w:frame="1"/>
                <w:lang w:eastAsia="ja-JP"/>
              </w:rPr>
              <w:t>non of</w:t>
            </w:r>
            <w:proofErr w:type="spellEnd"/>
            <w:r w:rsidRPr="0073495B">
              <w:rPr>
                <w:bCs/>
                <w:sz w:val="20"/>
                <w:szCs w:val="20"/>
                <w:bdr w:val="none" w:sz="0" w:space="0" w:color="auto" w:frame="1"/>
                <w:lang w:eastAsia="ja-JP"/>
              </w:rPr>
              <w:t xml:space="preserve"> the CWs is disabled) with one PTRS port, PTRS-DMRS association for PUSCH is the following.</w:t>
            </w:r>
          </w:p>
          <w:p w:rsidR="001D6884" w:rsidRPr="0073495B" w:rsidRDefault="001D6884" w:rsidP="001D6884">
            <w:pPr>
              <w:numPr>
                <w:ilvl w:val="0"/>
                <w:numId w:val="3"/>
              </w:numPr>
              <w:shd w:val="clear" w:color="auto" w:fill="FFFFFF"/>
              <w:jc w:val="both"/>
              <w:rPr>
                <w:rFonts w:eastAsia="Gulim"/>
                <w:sz w:val="20"/>
                <w:szCs w:val="20"/>
                <w:lang w:eastAsia="ja-JP"/>
              </w:rPr>
            </w:pPr>
            <w:r w:rsidRPr="0073495B">
              <w:rPr>
                <w:bCs/>
                <w:sz w:val="20"/>
                <w:szCs w:val="20"/>
                <w:bdr w:val="none" w:sz="0" w:space="0" w:color="auto" w:frame="1"/>
                <w:lang w:eastAsia="ja-JP"/>
              </w:rPr>
              <w:t>The size of PTRS-DMRS association field is 2-bit in DCI format 0_1/0_2.</w:t>
            </w:r>
          </w:p>
          <w:p w:rsidR="001D6884" w:rsidRPr="0073495B" w:rsidRDefault="001D6884" w:rsidP="001D6884">
            <w:pPr>
              <w:numPr>
                <w:ilvl w:val="1"/>
                <w:numId w:val="358"/>
              </w:numPr>
              <w:shd w:val="clear" w:color="auto" w:fill="FFFFFF"/>
              <w:jc w:val="both"/>
              <w:rPr>
                <w:rFonts w:eastAsia="Gulim"/>
                <w:sz w:val="20"/>
                <w:szCs w:val="20"/>
                <w:lang w:eastAsia="ja-JP"/>
              </w:rPr>
            </w:pPr>
            <w:r w:rsidRPr="0073495B">
              <w:rPr>
                <w:bCs/>
                <w:sz w:val="20"/>
                <w:szCs w:val="20"/>
                <w:bdr w:val="none" w:sz="0" w:space="0" w:color="auto" w:frame="1"/>
                <w:lang w:eastAsia="ja-JP"/>
              </w:rPr>
              <w:t>The CW with the higher MCS is selected in case of two CWs.</w:t>
            </w:r>
          </w:p>
          <w:p w:rsidR="001D6884" w:rsidRPr="0073495B" w:rsidRDefault="001D6884" w:rsidP="001D6884">
            <w:pPr>
              <w:numPr>
                <w:ilvl w:val="2"/>
                <w:numId w:val="359"/>
              </w:numPr>
              <w:shd w:val="clear" w:color="auto" w:fill="FFFFFF"/>
              <w:jc w:val="both"/>
              <w:rPr>
                <w:rFonts w:eastAsia="Gulim"/>
                <w:sz w:val="20"/>
                <w:szCs w:val="20"/>
                <w:lang w:eastAsia="ja-JP"/>
              </w:rPr>
            </w:pPr>
            <w:r w:rsidRPr="0073495B">
              <w:rPr>
                <w:bCs/>
                <w:sz w:val="20"/>
                <w:szCs w:val="20"/>
                <w:bdr w:val="none" w:sz="0" w:space="0" w:color="auto" w:frame="1"/>
                <w:lang w:eastAsia="ja-JP"/>
              </w:rPr>
              <w:t>Note: in case of PUSCH retransmission, the initial MCS is used for CW selection.</w:t>
            </w:r>
          </w:p>
          <w:p w:rsidR="001D6884" w:rsidRPr="0073495B" w:rsidRDefault="001D6884" w:rsidP="001D6884">
            <w:pPr>
              <w:numPr>
                <w:ilvl w:val="1"/>
                <w:numId w:val="358"/>
              </w:numPr>
              <w:shd w:val="clear" w:color="auto" w:fill="FFFFFF"/>
              <w:jc w:val="both"/>
              <w:rPr>
                <w:bCs/>
                <w:sz w:val="20"/>
                <w:szCs w:val="20"/>
                <w:bdr w:val="none" w:sz="0" w:space="0" w:color="auto" w:frame="1"/>
                <w:lang w:eastAsia="ja-JP"/>
              </w:rPr>
            </w:pPr>
            <w:r w:rsidRPr="0073495B">
              <w:rPr>
                <w:bCs/>
                <w:sz w:val="20"/>
                <w:szCs w:val="20"/>
                <w:bdr w:val="none" w:sz="0" w:space="0" w:color="auto" w:frame="1"/>
                <w:lang w:eastAsia="ja-JP"/>
              </w:rPr>
              <w:t>If the MCS is the same for two CWs, the PTRS port is associated with the first CW.</w:t>
            </w:r>
          </w:p>
          <w:p w:rsidR="001D6884" w:rsidRPr="0073495B" w:rsidRDefault="001D6884" w:rsidP="001D6884">
            <w:pPr>
              <w:shd w:val="clear" w:color="auto" w:fill="FFFFFF"/>
              <w:jc w:val="center"/>
              <w:textAlignment w:val="baseline"/>
              <w:rPr>
                <w:sz w:val="20"/>
                <w:szCs w:val="20"/>
                <w:lang w:eastAsia="ja-JP"/>
              </w:rPr>
            </w:pPr>
            <w:r w:rsidRPr="0073495B">
              <w:rPr>
                <w:bCs/>
                <w:sz w:val="20"/>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1D6884" w:rsidRPr="0073495B" w:rsidTr="005C39A6">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bCs/>
                      <w:sz w:val="20"/>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bCs/>
                      <w:sz w:val="20"/>
                      <w:szCs w:val="20"/>
                      <w:bdr w:val="none" w:sz="0" w:space="0" w:color="auto" w:frame="1"/>
                      <w:lang w:eastAsia="ja-JP"/>
                    </w:rPr>
                    <w:t>DMRS port</w:t>
                  </w:r>
                </w:p>
              </w:tc>
            </w:tr>
            <w:tr w:rsidR="001D6884" w:rsidRPr="0073495B" w:rsidTr="005C39A6">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1</w:t>
                  </w:r>
                  <w:r w:rsidRPr="0073495B">
                    <w:rPr>
                      <w:sz w:val="20"/>
                      <w:szCs w:val="20"/>
                      <w:bdr w:val="none" w:sz="0" w:space="0" w:color="auto" w:frame="1"/>
                      <w:vertAlign w:val="superscript"/>
                      <w:lang w:eastAsia="ja-JP"/>
                    </w:rPr>
                    <w:t>st</w:t>
                  </w:r>
                  <w:r w:rsidRPr="0073495B">
                    <w:rPr>
                      <w:sz w:val="20"/>
                      <w:szCs w:val="20"/>
                      <w:bdr w:val="none" w:sz="0" w:space="0" w:color="auto" w:frame="1"/>
                      <w:lang w:eastAsia="ja-JP"/>
                    </w:rPr>
                    <w:t> scheduled DMRS port with the CW</w:t>
                  </w:r>
                </w:p>
              </w:tc>
            </w:tr>
            <w:tr w:rsidR="001D6884" w:rsidRPr="0073495B" w:rsidTr="005C39A6">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2</w:t>
                  </w:r>
                  <w:r w:rsidRPr="0073495B">
                    <w:rPr>
                      <w:sz w:val="20"/>
                      <w:szCs w:val="20"/>
                      <w:bdr w:val="none" w:sz="0" w:space="0" w:color="auto" w:frame="1"/>
                      <w:vertAlign w:val="superscript"/>
                      <w:lang w:eastAsia="ja-JP"/>
                    </w:rPr>
                    <w:t>nd</w:t>
                  </w:r>
                  <w:r w:rsidRPr="0073495B">
                    <w:rPr>
                      <w:sz w:val="20"/>
                      <w:szCs w:val="20"/>
                      <w:bdr w:val="none" w:sz="0" w:space="0" w:color="auto" w:frame="1"/>
                      <w:lang w:eastAsia="ja-JP"/>
                    </w:rPr>
                    <w:t> scheduled DMRS port with the CW</w:t>
                  </w:r>
                </w:p>
              </w:tc>
            </w:tr>
            <w:tr w:rsidR="001D6884" w:rsidRPr="0073495B" w:rsidTr="005C39A6">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3</w:t>
                  </w:r>
                  <w:r w:rsidRPr="0073495B">
                    <w:rPr>
                      <w:sz w:val="20"/>
                      <w:szCs w:val="20"/>
                      <w:bdr w:val="none" w:sz="0" w:space="0" w:color="auto" w:frame="1"/>
                      <w:vertAlign w:val="superscript"/>
                      <w:lang w:eastAsia="ja-JP"/>
                    </w:rPr>
                    <w:t>rd</w:t>
                  </w:r>
                  <w:r w:rsidRPr="0073495B">
                    <w:rPr>
                      <w:sz w:val="20"/>
                      <w:szCs w:val="20"/>
                      <w:bdr w:val="none" w:sz="0" w:space="0" w:color="auto" w:frame="1"/>
                      <w:lang w:eastAsia="ja-JP"/>
                    </w:rPr>
                    <w:t> scheduled DMRS port with the CW</w:t>
                  </w:r>
                </w:p>
              </w:tc>
            </w:tr>
            <w:tr w:rsidR="001D6884" w:rsidRPr="0073495B" w:rsidTr="005C39A6">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D6884" w:rsidRPr="0073495B" w:rsidRDefault="001D6884" w:rsidP="001D6884">
                  <w:pPr>
                    <w:jc w:val="center"/>
                    <w:rPr>
                      <w:sz w:val="20"/>
                      <w:szCs w:val="20"/>
                      <w:lang w:eastAsia="ja-JP"/>
                    </w:rPr>
                  </w:pPr>
                  <w:r w:rsidRPr="0073495B">
                    <w:rPr>
                      <w:sz w:val="20"/>
                      <w:szCs w:val="20"/>
                      <w:bdr w:val="none" w:sz="0" w:space="0" w:color="auto" w:frame="1"/>
                      <w:lang w:eastAsia="ja-JP"/>
                    </w:rPr>
                    <w:t>4</w:t>
                  </w:r>
                  <w:r w:rsidRPr="0073495B">
                    <w:rPr>
                      <w:sz w:val="20"/>
                      <w:szCs w:val="20"/>
                      <w:bdr w:val="none" w:sz="0" w:space="0" w:color="auto" w:frame="1"/>
                      <w:vertAlign w:val="superscript"/>
                      <w:lang w:eastAsia="ja-JP"/>
                    </w:rPr>
                    <w:t>th</w:t>
                  </w:r>
                  <w:r w:rsidRPr="0073495B">
                    <w:rPr>
                      <w:sz w:val="20"/>
                      <w:szCs w:val="20"/>
                      <w:bdr w:val="none" w:sz="0" w:space="0" w:color="auto" w:frame="1"/>
                      <w:lang w:eastAsia="ja-JP"/>
                    </w:rPr>
                    <w:t> scheduled DMRS port with the CW</w:t>
                  </w:r>
                </w:p>
              </w:tc>
            </w:tr>
          </w:tbl>
          <w:p w:rsidR="001D6884" w:rsidRPr="0073495B" w:rsidRDefault="001D6884" w:rsidP="001D6884">
            <w:pPr>
              <w:shd w:val="clear" w:color="auto" w:fill="FFFFFF"/>
              <w:rPr>
                <w:rFonts w:eastAsia="Malgun Gothic"/>
                <w:sz w:val="20"/>
                <w:szCs w:val="20"/>
                <w:lang w:eastAsia="ja-JP"/>
              </w:rPr>
            </w:pPr>
            <w:r w:rsidRPr="0073495B">
              <w:rPr>
                <w:sz w:val="20"/>
                <w:szCs w:val="20"/>
                <w:bdr w:val="none" w:sz="0" w:space="0" w:color="auto" w:frame="1"/>
                <w:lang w:eastAsia="ja-JP"/>
              </w:rPr>
              <w:t> </w:t>
            </w:r>
          </w:p>
          <w:p w:rsidR="001D6884" w:rsidRPr="0073495B" w:rsidRDefault="001D6884" w:rsidP="001D6884">
            <w:pPr>
              <w:wordWrap w:val="0"/>
              <w:rPr>
                <w:b/>
                <w:bCs/>
                <w:sz w:val="20"/>
                <w:szCs w:val="20"/>
                <w:lang w:eastAsia="ko-KR"/>
              </w:rPr>
            </w:pPr>
            <w:r w:rsidRPr="0073495B">
              <w:rPr>
                <w:b/>
                <w:bCs/>
                <w:sz w:val="20"/>
                <w:szCs w:val="20"/>
                <w:lang w:eastAsia="ko-KR"/>
              </w:rPr>
              <w:t>Conclusion</w:t>
            </w:r>
          </w:p>
          <w:p w:rsidR="001D6884" w:rsidRPr="0073495B" w:rsidRDefault="001D6884" w:rsidP="001D6884">
            <w:pPr>
              <w:shd w:val="clear" w:color="auto" w:fill="FFFFFF"/>
              <w:rPr>
                <w:sz w:val="20"/>
                <w:szCs w:val="20"/>
                <w:lang w:eastAsia="ja-JP"/>
              </w:rPr>
            </w:pPr>
            <w:r w:rsidRPr="0073495B">
              <w:rPr>
                <w:bCs/>
                <w:sz w:val="20"/>
                <w:szCs w:val="20"/>
                <w:bdr w:val="none" w:sz="0" w:space="0" w:color="auto" w:frame="1"/>
                <w:lang w:eastAsia="ja-JP"/>
              </w:rPr>
              <w:t>For “The CW with the higher MCS” in RAN1#112 agreement of PTRS-DMRS association field for full-coherent PUSCH with rank=5~8 PUSCH with one port PTRS, following is clarified.</w:t>
            </w:r>
          </w:p>
          <w:p w:rsidR="001D6884" w:rsidRPr="0073495B" w:rsidRDefault="001D6884" w:rsidP="001D6884">
            <w:pPr>
              <w:numPr>
                <w:ilvl w:val="0"/>
                <w:numId w:val="358"/>
              </w:numPr>
              <w:shd w:val="clear" w:color="auto" w:fill="FFFFFF"/>
              <w:rPr>
                <w:sz w:val="20"/>
                <w:szCs w:val="20"/>
                <w:lang w:eastAsia="ja-JP"/>
              </w:rPr>
            </w:pPr>
            <w:r w:rsidRPr="0073495B">
              <w:rPr>
                <w:bCs/>
                <w:sz w:val="20"/>
                <w:szCs w:val="20"/>
                <w:bdr w:val="none" w:sz="0" w:space="0" w:color="auto" w:frame="1"/>
                <w:lang w:eastAsia="ja-JP"/>
              </w:rPr>
              <w:t>Note: in case of PUSCH retransmission, the initial MCS is used for CW selection.</w:t>
            </w:r>
          </w:p>
          <w:p w:rsidR="001D6884" w:rsidRDefault="001D6884" w:rsidP="001D6884">
            <w:pPr>
              <w:rPr>
                <w:rFonts w:eastAsia="SimSun" w:cs="Times"/>
                <w:szCs w:val="20"/>
                <w:lang w:eastAsia="ja-JP"/>
              </w:rPr>
            </w:pPr>
          </w:p>
          <w:p w:rsidR="001D6884" w:rsidRDefault="001D6884" w:rsidP="001D6884">
            <w:pPr>
              <w:rPr>
                <w:sz w:val="20"/>
                <w:szCs w:val="20"/>
              </w:rPr>
            </w:pPr>
          </w:p>
          <w:p w:rsidR="00557396" w:rsidRPr="008049AB" w:rsidRDefault="00557396" w:rsidP="001D6884">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3D0A79">
        <w:rPr>
          <w:lang w:val="en-US" w:eastAsia="zh-CN"/>
        </w:rPr>
        <w:t xml:space="preserve">the remaining issues for </w:t>
      </w:r>
      <w:r w:rsidR="00E07A91">
        <w:rPr>
          <w:rFonts w:hint="eastAsia"/>
          <w:lang w:val="en-US" w:eastAsia="zh-CN"/>
        </w:rPr>
        <w:t>D</w:t>
      </w:r>
      <w:r w:rsidR="00E07A91">
        <w:rPr>
          <w:lang w:val="en-US"/>
        </w:rPr>
        <w:t>MRS</w:t>
      </w:r>
      <w:r w:rsidR="00C46EAA">
        <w:rPr>
          <w:lang w:val="en-US"/>
        </w:rPr>
        <w:t xml:space="preserve"> enhancement</w:t>
      </w:r>
      <w:r>
        <w:rPr>
          <w:lang w:val="en-US"/>
        </w:rPr>
        <w:t>.</w:t>
      </w:r>
    </w:p>
    <w:p w:rsidR="00557396" w:rsidRDefault="00E07A91" w:rsidP="00557396">
      <w:pPr>
        <w:pStyle w:val="Heading1"/>
      </w:pPr>
      <w:r>
        <w:t>Discussion</w:t>
      </w:r>
    </w:p>
    <w:p w:rsidR="001D25C0" w:rsidRDefault="00AC59FD" w:rsidP="001D25C0">
      <w:pPr>
        <w:pStyle w:val="Heading2"/>
      </w:pPr>
      <w:r>
        <w:t>Number of co-scheduled ports for DL DMRS</w:t>
      </w:r>
    </w:p>
    <w:p w:rsidR="001D25C0" w:rsidRDefault="00AC59FD" w:rsidP="00AC59FD">
      <w:pPr>
        <w:pStyle w:val="0Maintext"/>
        <w:spacing w:after="120" w:afterAutospacing="0" w:line="240" w:lineRule="auto"/>
        <w:ind w:firstLine="0"/>
        <w:rPr>
          <w:lang w:val="en-US" w:eastAsia="zh-CN"/>
        </w:rPr>
      </w:pPr>
      <w:r>
        <w:rPr>
          <w:lang w:val="en-US" w:eastAsia="zh-CN"/>
        </w:rPr>
        <w:t xml:space="preserve">For eType1/eType2 DMRS, FD-OCC-4 is introduced to support more orthogonal ports. However, sometimes, there may not be many co-scheduled UEs. For the case without number of co-scheduled UEs, the UE may use a smaller FD-OCC length to decode the eType1/eType2 DMRS. When more than 2 ports in a CDM group are allocated for a UE, the UE has to apply FD-OCC-4 based despreading. When only 1 port in a CDM group is allocated for a UE, the UE may apply FD-OCC-1, FD-OCC-2 or FD-OCC-4 based despreading, which depends on the status for the co-scheduled UE(s). Thus, it is beneficial for the gNB to indicate the number of co-scheduled DMRS ports for a CDM group. </w:t>
      </w:r>
    </w:p>
    <w:p w:rsidR="00156473" w:rsidRPr="00156473" w:rsidRDefault="00156473" w:rsidP="00557396">
      <w:pPr>
        <w:pStyle w:val="0Maintext"/>
        <w:spacing w:after="120" w:afterAutospacing="0" w:line="240" w:lineRule="auto"/>
        <w:ind w:firstLine="0"/>
        <w:rPr>
          <w:b/>
          <w:bCs/>
          <w:i/>
          <w:iCs/>
          <w:lang w:val="en-US" w:eastAsia="zh-CN"/>
        </w:rPr>
      </w:pPr>
      <w:r w:rsidRPr="00156473">
        <w:rPr>
          <w:b/>
          <w:bCs/>
          <w:i/>
          <w:iCs/>
          <w:lang w:val="en-US" w:eastAsia="zh-CN"/>
        </w:rPr>
        <w:lastRenderedPageBreak/>
        <w:t xml:space="preserve">Proposal </w:t>
      </w:r>
      <w:r w:rsidR="00BB14F1">
        <w:rPr>
          <w:b/>
          <w:bCs/>
          <w:i/>
          <w:iCs/>
          <w:lang w:val="en-US" w:eastAsia="zh-CN"/>
        </w:rPr>
        <w:t>1</w:t>
      </w:r>
      <w:r w:rsidRPr="00156473">
        <w:rPr>
          <w:b/>
          <w:bCs/>
          <w:i/>
          <w:iCs/>
          <w:lang w:val="en-US" w:eastAsia="zh-CN"/>
        </w:rPr>
        <w:t xml:space="preserve">: Support to </w:t>
      </w:r>
      <w:r w:rsidR="00366C59">
        <w:rPr>
          <w:b/>
          <w:bCs/>
          <w:i/>
          <w:iCs/>
          <w:lang w:val="en-US" w:eastAsia="zh-CN"/>
        </w:rPr>
        <w:t xml:space="preserve">dynamically </w:t>
      </w:r>
      <w:r w:rsidR="00AC59FD">
        <w:rPr>
          <w:b/>
          <w:bCs/>
          <w:i/>
          <w:iCs/>
          <w:lang w:val="en-US" w:eastAsia="zh-CN"/>
        </w:rPr>
        <w:t>indicate the status of number of co-scheduled DL DMRS ports for each indicated CDM group to facilitate the FD-OCC length selection in UE side</w:t>
      </w:r>
      <w:r w:rsidRPr="00156473">
        <w:rPr>
          <w:b/>
          <w:bCs/>
          <w:i/>
          <w:iCs/>
          <w:lang w:val="en-US" w:eastAsia="zh-CN"/>
        </w:rPr>
        <w:t>.</w:t>
      </w:r>
    </w:p>
    <w:p w:rsidR="001D25C0" w:rsidRDefault="00156473" w:rsidP="00156473">
      <w:pPr>
        <w:pStyle w:val="Heading2"/>
      </w:pPr>
      <w:r>
        <w:t>Orphan RE handling</w:t>
      </w:r>
    </w:p>
    <w:p w:rsidR="00156473" w:rsidRDefault="00AC59FD" w:rsidP="00557396">
      <w:pPr>
        <w:pStyle w:val="0Maintext"/>
        <w:spacing w:after="120" w:afterAutospacing="0" w:line="240" w:lineRule="auto"/>
        <w:ind w:firstLine="0"/>
        <w:rPr>
          <w:lang w:val="en-US" w:eastAsia="zh-CN"/>
        </w:rPr>
      </w:pPr>
      <w:r>
        <w:rPr>
          <w:lang w:val="en-US" w:eastAsia="zh-CN"/>
        </w:rPr>
        <w:t>In RAN1 #110b, the following agreement on orphan RE handling was achieved</w:t>
      </w:r>
      <w:r w:rsidR="00156473">
        <w:rPr>
          <w:lang w:val="en-US" w:eastAsia="zh-CN"/>
        </w:rPr>
        <w:t>.</w:t>
      </w:r>
    </w:p>
    <w:tbl>
      <w:tblPr>
        <w:tblStyle w:val="TableGrid"/>
        <w:tblW w:w="0" w:type="auto"/>
        <w:tblLook w:val="04A0" w:firstRow="1" w:lastRow="0" w:firstColumn="1" w:lastColumn="0" w:noHBand="0" w:noVBand="1"/>
      </w:tblPr>
      <w:tblGrid>
        <w:gridCol w:w="9010"/>
      </w:tblGrid>
      <w:tr w:rsidR="00AC59FD" w:rsidTr="00AC59FD">
        <w:tc>
          <w:tcPr>
            <w:tcW w:w="9010" w:type="dxa"/>
          </w:tcPr>
          <w:p w:rsidR="00AC59FD" w:rsidRPr="00BB6B9E" w:rsidRDefault="00AC59FD" w:rsidP="00AC59FD">
            <w:pPr>
              <w:pStyle w:val="elementtoproof"/>
              <w:shd w:val="clear" w:color="auto" w:fill="FFFFFF"/>
              <w:jc w:val="both"/>
              <w:rPr>
                <w:rFonts w:eastAsia="MS PGothic"/>
                <w:color w:val="000000"/>
                <w:sz w:val="20"/>
                <w:szCs w:val="20"/>
              </w:rPr>
            </w:pPr>
            <w:r w:rsidRPr="00BB6B9E">
              <w:rPr>
                <w:rStyle w:val="contentpasted0"/>
                <w:b/>
                <w:bCs/>
                <w:color w:val="242424"/>
                <w:sz w:val="20"/>
                <w:szCs w:val="20"/>
                <w:highlight w:val="green"/>
              </w:rPr>
              <w:t>Agreement</w:t>
            </w:r>
          </w:p>
          <w:p w:rsidR="00AC59FD" w:rsidRPr="00BB6B9E" w:rsidRDefault="00AC59FD" w:rsidP="00AC59FD">
            <w:p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t>For FD-OCC length 4 in Rel.18 eType 1 DMRS for PDSCH, support the following: </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lang w:eastAsia="ja-JP"/>
              </w:rPr>
              <w:t>Introduce UE capability to repo</w:t>
            </w:r>
            <w:r w:rsidRPr="00BB6B9E">
              <w:rPr>
                <w:rFonts w:eastAsia="Yu Gothic UI"/>
                <w:color w:val="000000"/>
                <w:sz w:val="20"/>
                <w:szCs w:val="20"/>
                <w:bdr w:val="none" w:sz="0" w:space="0" w:color="auto" w:frame="1"/>
                <w:shd w:val="clear" w:color="auto" w:fill="FFFFFF"/>
                <w:lang w:eastAsia="ja-JP"/>
              </w:rPr>
              <w:t>rt whether UE can be scheduled PDSCH without the scheduling restriction for FD-OCC length 4 in Rel.18 eType 1 DMRS. </w:t>
            </w:r>
          </w:p>
          <w:p w:rsidR="00AC59FD" w:rsidRPr="00BB6B9E" w:rsidRDefault="00AC59FD" w:rsidP="00AC59FD">
            <w:pPr>
              <w:numPr>
                <w:ilvl w:val="1"/>
                <w:numId w:val="44"/>
              </w:numPr>
              <w:shd w:val="clear" w:color="auto" w:fill="FFFFFF"/>
              <w:jc w:val="both"/>
              <w:rPr>
                <w:rFonts w:eastAsia="Yu Gothic UI"/>
                <w:color w:val="000000"/>
                <w:sz w:val="20"/>
                <w:szCs w:val="20"/>
                <w:lang w:eastAsia="ja-JP"/>
              </w:rPr>
            </w:pPr>
            <w:r w:rsidRPr="00BB6B9E">
              <w:rPr>
                <w:rFonts w:eastAsia="Yu Gothic UI"/>
                <w:color w:val="000000"/>
                <w:sz w:val="20"/>
                <w:szCs w:val="2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color w:val="000000"/>
                <w:sz w:val="20"/>
                <w:szCs w:val="20"/>
                <w:bdr w:val="none" w:sz="0" w:space="0" w:color="auto" w:frame="1"/>
                <w:shd w:val="clear" w:color="auto" w:fill="FFFFFF"/>
                <w:lang w:eastAsia="ja-JP"/>
              </w:rPr>
              <w:t xml:space="preserve">The scheduling restriction above means satisfying all of the following at least for other </w:t>
            </w:r>
            <w:r w:rsidRPr="00BB6B9E">
              <w:rPr>
                <w:rFonts w:eastAsia="Yu Gothic UI"/>
                <w:sz w:val="20"/>
                <w:szCs w:val="20"/>
                <w:bdr w:val="none" w:sz="0" w:space="0" w:color="auto" w:frame="1"/>
                <w:shd w:val="clear" w:color="auto" w:fill="FFFFFF"/>
                <w:lang w:eastAsia="ja-JP"/>
              </w:rPr>
              <w:t>than M-TRP PDSCH transmission with FDM 2a or FDM 2b scheme. </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1) The number of consecutively scheduled PRBs for PDSCH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2) The number of PRBs offset of scheduled PDSCH from point A (common resource block 0) is even.</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lang w:eastAsia="ja-JP"/>
              </w:rPr>
              <w:t>3) FFS: Restriction on scheduling of different UEs in case of MU-MIMO.</w:t>
            </w:r>
          </w:p>
          <w:p w:rsidR="00AC59FD" w:rsidRPr="00BB6B9E" w:rsidRDefault="00AC59FD" w:rsidP="00AC59FD">
            <w:pPr>
              <w:numPr>
                <w:ilvl w:val="1"/>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FFS: Scheduling restriction for M-TRP PDSCH transmission with FDM 2a or FDM 2b scheme.</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Note1: Up to UE how to implement DMRS channel estimation.</w:t>
            </w:r>
          </w:p>
          <w:p w:rsidR="00AC59FD" w:rsidRPr="00BB6B9E" w:rsidRDefault="00AC59FD" w:rsidP="00AC59FD">
            <w:pPr>
              <w:numPr>
                <w:ilvl w:val="0"/>
                <w:numId w:val="44"/>
              </w:numPr>
              <w:shd w:val="clear" w:color="auto" w:fill="FFFFFF"/>
              <w:jc w:val="both"/>
              <w:rPr>
                <w:rFonts w:eastAsia="Yu Gothic UI"/>
                <w:color w:val="000000"/>
                <w:sz w:val="20"/>
                <w:szCs w:val="20"/>
                <w:lang w:eastAsia="ja-JP"/>
              </w:rPr>
            </w:pPr>
            <w:r w:rsidRPr="00BB6B9E">
              <w:rPr>
                <w:rFonts w:eastAsia="Yu Gothic UI"/>
                <w:sz w:val="20"/>
                <w:szCs w:val="20"/>
                <w:bdr w:val="none" w:sz="0" w:space="0" w:color="auto" w:frame="1"/>
                <w:shd w:val="clear" w:color="auto" w:fill="FFFFFF"/>
                <w:lang w:eastAsia="ja-JP"/>
              </w:rPr>
              <w:t>Note2: No further RAN1 specification enhancement is introduced to handle the orphan REs (</w:t>
            </w:r>
            <w:proofErr w:type="gramStart"/>
            <w:r w:rsidRPr="00BB6B9E">
              <w:rPr>
                <w:rFonts w:eastAsia="Yu Gothic UI"/>
                <w:sz w:val="20"/>
                <w:szCs w:val="20"/>
                <w:bdr w:val="none" w:sz="0" w:space="0" w:color="auto" w:frame="1"/>
                <w:shd w:val="clear" w:color="auto" w:fill="FFFFFF"/>
                <w:lang w:eastAsia="ja-JP"/>
              </w:rPr>
              <w:t>e.g.</w:t>
            </w:r>
            <w:proofErr w:type="gramEnd"/>
            <w:r w:rsidRPr="00BB6B9E">
              <w:rPr>
                <w:rFonts w:eastAsia="Yu Gothic UI"/>
                <w:sz w:val="20"/>
                <w:szCs w:val="20"/>
                <w:bdr w:val="none" w:sz="0" w:space="0" w:color="auto" w:frame="1"/>
                <w:shd w:val="clear" w:color="auto" w:fill="FFFFFF"/>
                <w:lang w:eastAsia="ja-JP"/>
              </w:rPr>
              <w:t xml:space="preserve"> if the total number of REs of DMRS in a CDM</w:t>
            </w:r>
            <w:r w:rsidRPr="00BB6B9E">
              <w:rPr>
                <w:rFonts w:eastAsia="Yu Gothic UI"/>
                <w:color w:val="000000"/>
                <w:sz w:val="2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rsidR="00AC59FD" w:rsidRPr="00BB6B9E" w:rsidRDefault="00AC59FD" w:rsidP="00AC59FD">
            <w:pPr>
              <w:numPr>
                <w:ilvl w:val="0"/>
                <w:numId w:val="44"/>
              </w:numPr>
              <w:shd w:val="clear" w:color="auto" w:fill="FFFFFF"/>
              <w:jc w:val="both"/>
              <w:rPr>
                <w:rFonts w:eastAsia="Yu Gothic UI"/>
                <w:sz w:val="20"/>
                <w:szCs w:val="20"/>
                <w:lang w:eastAsia="ja-JP"/>
              </w:rPr>
            </w:pPr>
            <w:r w:rsidRPr="00BB6B9E">
              <w:rPr>
                <w:rFonts w:eastAsia="Yu Gothic UI"/>
                <w:sz w:val="20"/>
                <w:szCs w:val="20"/>
                <w:bdr w:val="none" w:sz="0" w:space="0" w:color="auto" w:frame="1"/>
                <w:shd w:val="clear" w:color="auto" w:fill="FFFFFF"/>
                <w:lang w:eastAsia="ja-JP"/>
              </w:rPr>
              <w:t>Note 3: Other scheduling restrictions, if identified in future meetings, are not precluded.</w:t>
            </w:r>
          </w:p>
          <w:p w:rsidR="00AC59FD" w:rsidRDefault="00AC59FD" w:rsidP="00080B5E">
            <w:pPr>
              <w:pStyle w:val="0Maintext"/>
              <w:spacing w:after="120" w:afterAutospacing="0" w:line="240" w:lineRule="auto"/>
              <w:ind w:firstLine="0"/>
              <w:jc w:val="center"/>
              <w:rPr>
                <w:lang w:val="en-US" w:eastAsia="zh-CN"/>
              </w:rPr>
            </w:pPr>
          </w:p>
        </w:tc>
      </w:tr>
    </w:tbl>
    <w:p w:rsidR="00AC59FD" w:rsidRDefault="00AC59FD" w:rsidP="00557396">
      <w:pPr>
        <w:pStyle w:val="0Maintext"/>
        <w:spacing w:after="120" w:afterAutospacing="0" w:line="240" w:lineRule="auto"/>
        <w:ind w:firstLine="0"/>
        <w:rPr>
          <w:b/>
          <w:bCs/>
          <w:lang w:val="en-US" w:eastAsia="zh-CN"/>
        </w:rPr>
      </w:pPr>
    </w:p>
    <w:p w:rsidR="007B4BDD" w:rsidRDefault="007B4BDD" w:rsidP="00557396">
      <w:pPr>
        <w:pStyle w:val="0Maintext"/>
        <w:spacing w:after="120" w:afterAutospacing="0" w:line="240" w:lineRule="auto"/>
        <w:ind w:firstLine="0"/>
        <w:rPr>
          <w:lang w:val="en-US" w:eastAsia="zh-CN"/>
        </w:rPr>
      </w:pPr>
      <w:r>
        <w:rPr>
          <w:lang w:val="en-US" w:eastAsia="zh-CN"/>
        </w:rPr>
        <w:t xml:space="preserve">One open issue is whether to consider some scheduling restriction on orphan REs in a PRG. If the number of RBs in a PRG is odd, it is possible to create some orphan </w:t>
      </w:r>
      <w:proofErr w:type="spellStart"/>
      <w:r>
        <w:rPr>
          <w:lang w:val="en-US" w:eastAsia="zh-CN"/>
        </w:rPr>
        <w:t>REs.</w:t>
      </w:r>
      <w:proofErr w:type="spellEnd"/>
      <w:r>
        <w:rPr>
          <w:lang w:val="en-US" w:eastAsia="zh-CN"/>
        </w:rPr>
        <w:t xml:space="preserve"> However, this could depend on the UE’s receiver scheme – whether the UE supports cross-PRG channel estimation. If the UE does not support cross-PRG channel estimation, further restriction on orphan REs in a PRG should be considered. On the other hand, if the UE supports cross-PRG channel estimation, it is unnecessary to introduce such restriction. With regard to different UE receiver schemes, a UE capability should be introduced to report whether the UE support number of add RBs in a PRG for eType1/eType2 DMRS.</w:t>
      </w:r>
    </w:p>
    <w:p w:rsidR="007B4BDD" w:rsidRDefault="007B4BDD" w:rsidP="00557396">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BB14F1">
        <w:rPr>
          <w:b/>
          <w:bCs/>
          <w:i/>
          <w:iCs/>
          <w:lang w:val="en-US" w:eastAsia="zh-CN"/>
        </w:rPr>
        <w:t>2</w:t>
      </w:r>
      <w:r w:rsidRPr="00366C59">
        <w:rPr>
          <w:b/>
          <w:bCs/>
          <w:i/>
          <w:iCs/>
          <w:lang w:val="en-US" w:eastAsia="zh-CN"/>
        </w:rPr>
        <w:t xml:space="preserve">: </w:t>
      </w:r>
      <w:r w:rsidR="00366C59" w:rsidRPr="00366C59">
        <w:rPr>
          <w:b/>
          <w:bCs/>
          <w:i/>
          <w:iCs/>
          <w:lang w:val="en-US" w:eastAsia="zh-CN"/>
        </w:rPr>
        <w:t xml:space="preserve">Support to introduce a UE capability to indicate whether the UE supports </w:t>
      </w:r>
      <w:r w:rsidR="00366C59">
        <w:rPr>
          <w:b/>
          <w:bCs/>
          <w:i/>
          <w:iCs/>
          <w:lang w:val="en-US" w:eastAsia="zh-CN"/>
        </w:rPr>
        <w:t xml:space="preserve">odd </w:t>
      </w:r>
      <w:r w:rsidR="00366C59" w:rsidRPr="00366C59">
        <w:rPr>
          <w:b/>
          <w:bCs/>
          <w:i/>
          <w:iCs/>
          <w:lang w:val="en-US" w:eastAsia="zh-CN"/>
        </w:rPr>
        <w:t>number of consecutive RBs in a PRG.</w:t>
      </w:r>
    </w:p>
    <w:p w:rsidR="001D67E9" w:rsidRDefault="001D67E9" w:rsidP="001D67E9">
      <w:pPr>
        <w:pStyle w:val="Heading2"/>
      </w:pPr>
      <w:r>
        <w:t xml:space="preserve">UL </w:t>
      </w:r>
      <w:r>
        <w:rPr>
          <w:rFonts w:hint="eastAsia"/>
        </w:rPr>
        <w:t>PT-RS</w:t>
      </w:r>
      <w:r>
        <w:t xml:space="preserve"> power boosting</w:t>
      </w:r>
    </w:p>
    <w:p w:rsidR="001D67E9" w:rsidRDefault="001D67E9" w:rsidP="00557396">
      <w:pPr>
        <w:pStyle w:val="0Maintext"/>
        <w:spacing w:after="120" w:afterAutospacing="0" w:line="240" w:lineRule="auto"/>
        <w:ind w:firstLine="0"/>
        <w:rPr>
          <w:lang w:val="en-US" w:eastAsia="zh-CN"/>
        </w:rPr>
      </w:pPr>
      <w:r>
        <w:rPr>
          <w:lang w:val="en-US" w:eastAsia="zh-CN"/>
        </w:rPr>
        <w:t xml:space="preserve">The PT-RS power boosting has been supported since Rel-15. The PT-RS power boosting could be based on the constraint of transmission power per port and the constraint of total transmission power across all the ports. </w:t>
      </w:r>
      <w:r w:rsidR="00D53AC4">
        <w:rPr>
          <w:lang w:val="en-US" w:eastAsia="zh-CN"/>
        </w:rPr>
        <w:t xml:space="preserve">The UE may transmit the PT-RS in the time domain density of every other symbol or every 4 symbols. But the UE cannot change the transmission power too frequently. </w:t>
      </w:r>
      <w:r w:rsidR="003F0E0D">
        <w:rPr>
          <w:lang w:val="en-US" w:eastAsia="zh-CN"/>
        </w:rPr>
        <w:t xml:space="preserve">Further, with regard to ICI, an upper limit for PT-RS power boosting should be defined. </w:t>
      </w:r>
      <w:r w:rsidR="00DB5F0E">
        <w:rPr>
          <w:lang w:val="en-US" w:eastAsia="zh-CN"/>
        </w:rPr>
        <w:t xml:space="preserve">RAN1 can send an LS to RAN4 asking for their advice on the upper limit for the EPRE ratio between PT-RS and PUSCH. </w:t>
      </w:r>
      <w:r>
        <w:rPr>
          <w:lang w:val="en-US" w:eastAsia="zh-CN"/>
        </w:rPr>
        <w:t>Therefore, the PT-RS power boosting could consider the following principle</w:t>
      </w:r>
      <w:r w:rsidR="00D53AC4">
        <w:rPr>
          <w:lang w:val="en-US" w:eastAsia="zh-CN"/>
        </w:rPr>
        <w:t>s</w:t>
      </w:r>
      <w:r>
        <w:rPr>
          <w:lang w:val="en-US" w:eastAsia="zh-CN"/>
        </w:rPr>
        <w:t>:</w:t>
      </w:r>
    </w:p>
    <w:p w:rsidR="001D67E9" w:rsidRDefault="001D67E9" w:rsidP="001D67E9">
      <w:pPr>
        <w:pStyle w:val="0Maintext"/>
        <w:numPr>
          <w:ilvl w:val="0"/>
          <w:numId w:val="46"/>
        </w:numPr>
        <w:spacing w:after="120" w:afterAutospacing="0" w:line="240" w:lineRule="auto"/>
        <w:rPr>
          <w:lang w:val="en-US" w:eastAsia="zh-CN"/>
        </w:rPr>
      </w:pPr>
      <w:r>
        <w:rPr>
          <w:lang w:val="en-US" w:eastAsia="zh-CN"/>
        </w:rPr>
        <w:t>Principle 1: The transmission power for each RF chain is consistent, as shown in Figure 1</w:t>
      </w:r>
    </w:p>
    <w:p w:rsidR="001D67E9" w:rsidRDefault="001D67E9" w:rsidP="001D67E9">
      <w:pPr>
        <w:pStyle w:val="0Maintext"/>
        <w:numPr>
          <w:ilvl w:val="0"/>
          <w:numId w:val="46"/>
        </w:numPr>
        <w:spacing w:after="120" w:afterAutospacing="0" w:line="240" w:lineRule="auto"/>
        <w:rPr>
          <w:lang w:val="en-US" w:eastAsia="zh-CN"/>
        </w:rPr>
      </w:pPr>
      <w:r>
        <w:rPr>
          <w:lang w:val="en-US" w:eastAsia="zh-CN"/>
        </w:rPr>
        <w:t>Principle 2: The total transmission power across all the RF chains is consistent, as shown in Figure 2</w:t>
      </w:r>
    </w:p>
    <w:p w:rsidR="003F0E0D" w:rsidRDefault="003F0E0D" w:rsidP="001D67E9">
      <w:pPr>
        <w:pStyle w:val="0Maintext"/>
        <w:numPr>
          <w:ilvl w:val="0"/>
          <w:numId w:val="46"/>
        </w:numPr>
        <w:spacing w:after="120" w:afterAutospacing="0" w:line="240" w:lineRule="auto"/>
        <w:rPr>
          <w:lang w:val="en-US" w:eastAsia="zh-CN"/>
        </w:rPr>
      </w:pPr>
      <w:r>
        <w:rPr>
          <w:lang w:val="en-US" w:eastAsia="zh-CN"/>
        </w:rPr>
        <w:t>Principle 3: The EPRE ratio between PT-RS and PUSCH should not exceed a threshold with regard to the ICI</w:t>
      </w:r>
    </w:p>
    <w:p w:rsidR="001D67E9" w:rsidRDefault="001D67E9" w:rsidP="00557396">
      <w:pPr>
        <w:pStyle w:val="0Maintext"/>
        <w:spacing w:after="120" w:afterAutospacing="0" w:line="240" w:lineRule="auto"/>
        <w:ind w:firstLine="0"/>
        <w:rPr>
          <w:lang w:val="en-US" w:eastAsia="zh-CN"/>
        </w:rPr>
      </w:pPr>
    </w:p>
    <w:p w:rsidR="001D67E9" w:rsidRDefault="001D67E9" w:rsidP="001D67E9">
      <w:pPr>
        <w:pStyle w:val="0Maintext"/>
        <w:spacing w:after="120" w:afterAutospacing="0" w:line="240" w:lineRule="auto"/>
        <w:ind w:firstLine="0"/>
        <w:jc w:val="center"/>
        <w:rPr>
          <w:lang w:val="en-US" w:eastAsia="zh-CN"/>
        </w:rPr>
      </w:pPr>
      <w:r w:rsidRPr="001D67E9">
        <w:rPr>
          <w:noProof/>
          <w:lang w:val="en-US" w:eastAsia="zh-CN"/>
        </w:rPr>
        <w:lastRenderedPageBreak/>
        <w:drawing>
          <wp:inline distT="0" distB="0" distL="0" distR="0" wp14:anchorId="282B3D6A" wp14:editId="15A64CB9">
            <wp:extent cx="5727700" cy="41325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4132580"/>
                    </a:xfrm>
                    <a:prstGeom prst="rect">
                      <a:avLst/>
                    </a:prstGeom>
                  </pic:spPr>
                </pic:pic>
              </a:graphicData>
            </a:graphic>
          </wp:inline>
        </w:drawing>
      </w:r>
    </w:p>
    <w:p w:rsidR="001D67E9" w:rsidRPr="001D67E9" w:rsidRDefault="001D67E9" w:rsidP="001D67E9">
      <w:pPr>
        <w:pStyle w:val="0Maintext"/>
        <w:spacing w:after="120" w:afterAutospacing="0" w:line="240" w:lineRule="auto"/>
        <w:ind w:firstLine="0"/>
        <w:jc w:val="center"/>
        <w:rPr>
          <w:b/>
          <w:bCs/>
          <w:lang w:val="en-US" w:eastAsia="zh-CN"/>
        </w:rPr>
      </w:pPr>
      <w:r w:rsidRPr="001D67E9">
        <w:rPr>
          <w:b/>
          <w:bCs/>
          <w:lang w:val="en-US" w:eastAsia="zh-CN"/>
        </w:rPr>
        <w:t>Figure 1: Consistent Tx power per RF chain (Principle 1)</w:t>
      </w:r>
    </w:p>
    <w:p w:rsidR="001D67E9" w:rsidRDefault="001D67E9" w:rsidP="001D67E9">
      <w:pPr>
        <w:pStyle w:val="0Maintext"/>
        <w:spacing w:after="120" w:afterAutospacing="0" w:line="240" w:lineRule="auto"/>
        <w:ind w:firstLine="0"/>
        <w:jc w:val="center"/>
        <w:rPr>
          <w:lang w:val="en-US" w:eastAsia="zh-CN"/>
        </w:rPr>
      </w:pPr>
      <w:r w:rsidRPr="001D67E9">
        <w:rPr>
          <w:noProof/>
          <w:lang w:val="en-US" w:eastAsia="zh-CN"/>
        </w:rPr>
        <w:drawing>
          <wp:inline distT="0" distB="0" distL="0" distR="0" wp14:anchorId="5C3AB76C" wp14:editId="631D7412">
            <wp:extent cx="5727700" cy="41059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27700" cy="4105910"/>
                    </a:xfrm>
                    <a:prstGeom prst="rect">
                      <a:avLst/>
                    </a:prstGeom>
                  </pic:spPr>
                </pic:pic>
              </a:graphicData>
            </a:graphic>
          </wp:inline>
        </w:drawing>
      </w:r>
    </w:p>
    <w:p w:rsidR="001D67E9" w:rsidRPr="001D67E9" w:rsidRDefault="001D67E9" w:rsidP="001D67E9">
      <w:pPr>
        <w:pStyle w:val="0Maintext"/>
        <w:spacing w:after="120" w:afterAutospacing="0" w:line="240" w:lineRule="auto"/>
        <w:ind w:firstLine="0"/>
        <w:jc w:val="center"/>
        <w:rPr>
          <w:b/>
          <w:bCs/>
          <w:lang w:val="en-US" w:eastAsia="zh-CN"/>
        </w:rPr>
      </w:pPr>
      <w:r w:rsidRPr="001D67E9">
        <w:rPr>
          <w:b/>
          <w:bCs/>
          <w:lang w:val="en-US" w:eastAsia="zh-CN"/>
        </w:rPr>
        <w:t>Figure 2: Consistent Tx power across all the RF chains (Principle 2)</w:t>
      </w:r>
    </w:p>
    <w:p w:rsidR="001D67E9" w:rsidRDefault="001D6884" w:rsidP="00557396">
      <w:pPr>
        <w:pStyle w:val="0Maintext"/>
        <w:spacing w:after="120" w:afterAutospacing="0" w:line="240" w:lineRule="auto"/>
        <w:ind w:firstLine="0"/>
        <w:rPr>
          <w:lang w:val="en-US" w:eastAsia="zh-CN"/>
        </w:rPr>
      </w:pPr>
      <w:r>
        <w:rPr>
          <w:lang w:val="en-US" w:eastAsia="zh-CN"/>
        </w:rPr>
        <w:lastRenderedPageBreak/>
        <w:t>In RAN1 #112b, the following on PT-RS power boosting has been achieved.</w:t>
      </w:r>
    </w:p>
    <w:tbl>
      <w:tblPr>
        <w:tblStyle w:val="TableGrid"/>
        <w:tblW w:w="0" w:type="auto"/>
        <w:tblLook w:val="04A0" w:firstRow="1" w:lastRow="0" w:firstColumn="1" w:lastColumn="0" w:noHBand="0" w:noVBand="1"/>
      </w:tblPr>
      <w:tblGrid>
        <w:gridCol w:w="9010"/>
      </w:tblGrid>
      <w:tr w:rsidR="001D6884" w:rsidTr="001D6884">
        <w:tc>
          <w:tcPr>
            <w:tcW w:w="9010" w:type="dxa"/>
          </w:tcPr>
          <w:p w:rsidR="001D6884" w:rsidRPr="0073495B" w:rsidRDefault="001D6884" w:rsidP="001D6884">
            <w:pPr>
              <w:shd w:val="clear" w:color="auto" w:fill="FFFFFF"/>
              <w:rPr>
                <w:rFonts w:eastAsia="MS PGothic"/>
                <w:color w:val="242424"/>
                <w:sz w:val="20"/>
                <w:szCs w:val="20"/>
                <w:highlight w:val="green"/>
                <w:lang w:eastAsia="ja-JP"/>
              </w:rPr>
            </w:pPr>
            <w:r w:rsidRPr="0073495B">
              <w:rPr>
                <w:b/>
                <w:bCs/>
                <w:color w:val="242424"/>
                <w:sz w:val="20"/>
                <w:szCs w:val="20"/>
                <w:highlight w:val="green"/>
                <w:bdr w:val="none" w:sz="0" w:space="0" w:color="auto" w:frame="1"/>
                <w:shd w:val="clear" w:color="auto" w:fill="FFFF00"/>
                <w:lang w:eastAsia="ja-JP"/>
              </w:rPr>
              <w:t>Agreement</w:t>
            </w:r>
          </w:p>
          <w:p w:rsidR="001D6884" w:rsidRPr="0073495B" w:rsidRDefault="001D6884" w:rsidP="001D6884">
            <w:pPr>
              <w:shd w:val="clear" w:color="auto" w:fill="FFFFFF"/>
              <w:jc w:val="both"/>
              <w:textAlignment w:val="center"/>
              <w:rPr>
                <w:sz w:val="20"/>
                <w:szCs w:val="20"/>
                <w:lang w:eastAsia="ja-JP"/>
              </w:rPr>
            </w:pPr>
            <w:r w:rsidRPr="0073495B">
              <w:rPr>
                <w:bCs/>
                <w:sz w:val="20"/>
                <w:szCs w:val="20"/>
                <w:bdr w:val="none" w:sz="0" w:space="0" w:color="auto" w:frame="1"/>
                <w:lang w:eastAsia="ja-JP"/>
              </w:rPr>
              <w:t>For 8Tx PUSCH, specify the factor related to PUSCH to PTRS power ratio per layer per RE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12C87A0B" wp14:editId="2FFEC4F3">
                  <wp:extent cx="460375" cy="200025"/>
                  <wp:effectExtent l="0" t="0" r="0" b="3175"/>
                  <wp:docPr id="241717867" name="Picture 241717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based on the following principles.</w:t>
            </w:r>
          </w:p>
          <w:p w:rsidR="001D6884" w:rsidRPr="0073495B" w:rsidRDefault="001D6884" w:rsidP="001D6884">
            <w:pPr>
              <w:numPr>
                <w:ilvl w:val="0"/>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1: When the </w:t>
            </w:r>
            <w:proofErr w:type="spellStart"/>
            <w:r w:rsidRPr="0073495B">
              <w:rPr>
                <w:bCs/>
                <w:i/>
                <w:iCs/>
                <w:sz w:val="20"/>
                <w:szCs w:val="20"/>
                <w:bdr w:val="none" w:sz="0" w:space="0" w:color="auto" w:frame="1"/>
                <w:lang w:eastAsia="ja-JP"/>
              </w:rPr>
              <w:t>ptrs</w:t>
            </w:r>
            <w:proofErr w:type="spellEnd"/>
            <w:r w:rsidRPr="0073495B">
              <w:rPr>
                <w:bCs/>
                <w:i/>
                <w:iCs/>
                <w:sz w:val="20"/>
                <w:szCs w:val="20"/>
                <w:bdr w:val="none" w:sz="0" w:space="0" w:color="auto" w:frame="1"/>
                <w:lang w:eastAsia="ja-JP"/>
              </w:rPr>
              <w:t>-Power</w:t>
            </w:r>
            <w:r w:rsidRPr="0073495B">
              <w:rPr>
                <w:bCs/>
                <w:sz w:val="20"/>
                <w:szCs w:val="20"/>
                <w:bdr w:val="none" w:sz="0" w:space="0" w:color="auto" w:frame="1"/>
                <w:lang w:eastAsia="ja-JP"/>
              </w:rPr>
              <w:t> configures 01,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5BD666A8" wp14:editId="4B2D26B4">
                  <wp:extent cx="460375" cy="200025"/>
                  <wp:effectExtent l="0" t="0" r="0" b="3175"/>
                  <wp:docPr id="1163879187" name="Picture 11638791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10log10(L), where L is the total number of PUSCH layers.</w:t>
            </w:r>
          </w:p>
          <w:p w:rsidR="001D6884" w:rsidRPr="0073495B" w:rsidRDefault="001D6884" w:rsidP="001D6884">
            <w:pPr>
              <w:numPr>
                <w:ilvl w:val="0"/>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 When the </w:t>
            </w:r>
            <w:proofErr w:type="spellStart"/>
            <w:r w:rsidRPr="0073495B">
              <w:rPr>
                <w:bCs/>
                <w:i/>
                <w:iCs/>
                <w:sz w:val="20"/>
                <w:szCs w:val="20"/>
                <w:bdr w:val="none" w:sz="0" w:space="0" w:color="auto" w:frame="1"/>
                <w:lang w:eastAsia="ja-JP"/>
              </w:rPr>
              <w:t>ptrs</w:t>
            </w:r>
            <w:proofErr w:type="spellEnd"/>
            <w:r w:rsidRPr="0073495B">
              <w:rPr>
                <w:bCs/>
                <w:i/>
                <w:iCs/>
                <w:sz w:val="20"/>
                <w:szCs w:val="20"/>
                <w:bdr w:val="none" w:sz="0" w:space="0" w:color="auto" w:frame="1"/>
                <w:lang w:eastAsia="ja-JP"/>
              </w:rPr>
              <w:t>-Power</w:t>
            </w:r>
            <w:r w:rsidRPr="0073495B">
              <w:rPr>
                <w:bCs/>
                <w:sz w:val="20"/>
                <w:szCs w:val="20"/>
                <w:bdr w:val="none" w:sz="0" w:space="0" w:color="auto" w:frame="1"/>
                <w:lang w:eastAsia="ja-JP"/>
              </w:rPr>
              <w:t> configures 00,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1E32A1E8" wp14:editId="177A04F2">
                  <wp:extent cx="460375" cy="200025"/>
                  <wp:effectExtent l="0" t="0" r="0" b="3175"/>
                  <wp:docPr id="819495290" name="Picture 8194952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2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determined as the following</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2.1: For fully coherent TPMIs,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3F1C6C37" wp14:editId="40704B94">
                  <wp:extent cx="460375" cy="200025"/>
                  <wp:effectExtent l="0" t="0" r="0" b="3175"/>
                  <wp:docPr id="1631943621" name="Picture 16319436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9"/>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10log10(L), where L is the total number of PUSCH layers.</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2.2: For non-coherent TPMIs,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2F103F30" wp14:editId="1D54E6C9">
                  <wp:extent cx="460375" cy="200025"/>
                  <wp:effectExtent l="0" t="0" r="0" b="3175"/>
                  <wp:docPr id="919894619" name="Picture 9198946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xml:space="preserve">), where </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is the number of PTRS ports scheduled to the UE.</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Principle 2.3: For non-codebook PUSCH,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5D267865" wp14:editId="27E5B08E">
                  <wp:extent cx="460375" cy="200025"/>
                  <wp:effectExtent l="0" t="0" r="0" b="3175"/>
                  <wp:docPr id="1391745544" name="Picture 13917455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16"/>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is 10log10(</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xml:space="preserve">), where </w:t>
            </w:r>
            <w:proofErr w:type="spellStart"/>
            <w:r w:rsidRPr="0073495B">
              <w:rPr>
                <w:bCs/>
                <w:sz w:val="20"/>
                <w:szCs w:val="20"/>
                <w:bdr w:val="none" w:sz="0" w:space="0" w:color="auto" w:frame="1"/>
                <w:lang w:eastAsia="ja-JP"/>
              </w:rPr>
              <w:t>Q</w:t>
            </w:r>
            <w:r w:rsidRPr="0073495B">
              <w:rPr>
                <w:bCs/>
                <w:sz w:val="20"/>
                <w:szCs w:val="20"/>
                <w:bdr w:val="none" w:sz="0" w:space="0" w:color="auto" w:frame="1"/>
                <w:vertAlign w:val="subscript"/>
                <w:lang w:eastAsia="ja-JP"/>
              </w:rPr>
              <w:t>p</w:t>
            </w:r>
            <w:proofErr w:type="spellEnd"/>
            <w:r w:rsidRPr="0073495B">
              <w:rPr>
                <w:bCs/>
                <w:sz w:val="20"/>
                <w:szCs w:val="20"/>
                <w:bdr w:val="none" w:sz="0" w:space="0" w:color="auto" w:frame="1"/>
                <w:lang w:eastAsia="ja-JP"/>
              </w:rPr>
              <w:t> is the number of PTRS ports scheduled to the UE.</w:t>
            </w:r>
          </w:p>
          <w:p w:rsidR="001D6884" w:rsidRPr="0073495B" w:rsidRDefault="001D6884" w:rsidP="001D6884">
            <w:pPr>
              <w:numPr>
                <w:ilvl w:val="1"/>
                <w:numId w:val="3"/>
              </w:numPr>
              <w:shd w:val="clear" w:color="auto" w:fill="FFFFFF"/>
              <w:jc w:val="both"/>
              <w:textAlignment w:val="center"/>
              <w:rPr>
                <w:sz w:val="20"/>
                <w:szCs w:val="20"/>
                <w:lang w:eastAsia="ja-JP"/>
              </w:rPr>
            </w:pPr>
            <w:r w:rsidRPr="0073495B">
              <w:rPr>
                <w:bCs/>
                <w:sz w:val="20"/>
                <w:szCs w:val="20"/>
                <w:bdr w:val="none" w:sz="0" w:space="0" w:color="auto" w:frame="1"/>
                <w:lang w:eastAsia="ja-JP"/>
              </w:rPr>
              <w:t>FFS: The factor (</w:t>
            </w:r>
            <w:r w:rsidRPr="0073495B">
              <w:rPr>
                <w:rFonts w:eastAsia="Yu Gothic"/>
                <w:sz w:val="20"/>
                <w:szCs w:val="20"/>
                <w:lang w:eastAsia="ja-JP"/>
              </w:rPr>
              <w:fldChar w:fldCharType="begin"/>
            </w:r>
            <w:r w:rsidRPr="0073495B">
              <w:rPr>
                <w:rFonts w:eastAsia="Yu Gothic"/>
                <w:sz w:val="20"/>
                <w:szCs w:val="20"/>
                <w:lang w:eastAsia="ja-JP"/>
              </w:rPr>
              <w:instrText xml:space="preserve"> INCLUDEPICTURE  "cid:image001.png@01D972FC.A87698D0" \* MERGEFORMATINET </w:instrText>
            </w:r>
            <w:r w:rsidRPr="0073495B">
              <w:rPr>
                <w:rFonts w:eastAsia="Yu Gothic"/>
                <w:sz w:val="20"/>
                <w:szCs w:val="20"/>
                <w:lang w:eastAsia="ja-JP"/>
              </w:rPr>
              <w:fldChar w:fldCharType="separate"/>
            </w:r>
            <w:r>
              <w:rPr>
                <w:rFonts w:eastAsia="Yu Gothic"/>
                <w:sz w:val="20"/>
                <w:szCs w:val="20"/>
                <w:lang w:eastAsia="ja-JP"/>
              </w:rPr>
              <w:fldChar w:fldCharType="begin"/>
            </w:r>
            <w:r>
              <w:rPr>
                <w:rFonts w:eastAsia="Yu Gothic"/>
                <w:sz w:val="20"/>
                <w:szCs w:val="20"/>
                <w:lang w:eastAsia="ja-JP"/>
              </w:rPr>
              <w:instrText xml:space="preserve"> INCLUDEPICTURE  "cid:image001.png@01D972FC.A87698D0" \* MERGEFORMATINET </w:instrText>
            </w:r>
            <w:r>
              <w:rPr>
                <w:rFonts w:eastAsia="Yu Gothic"/>
                <w:sz w:val="20"/>
                <w:szCs w:val="20"/>
                <w:lang w:eastAsia="ja-JP"/>
              </w:rPr>
              <w:fldChar w:fldCharType="separate"/>
            </w:r>
            <w:r>
              <w:rPr>
                <w:rFonts w:eastAsia="Yu Gothic"/>
                <w:noProof/>
                <w:sz w:val="20"/>
                <w:szCs w:val="20"/>
                <w:lang w:eastAsia="ja-JP"/>
              </w:rPr>
              <w:drawing>
                <wp:inline distT="0" distB="0" distL="0" distR="0" wp14:anchorId="31B306B6" wp14:editId="3C1546C3">
                  <wp:extent cx="460375" cy="200025"/>
                  <wp:effectExtent l="0" t="0" r="0" b="3175"/>
                  <wp:docPr id="1323089736" name="Picture 1323089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0375" cy="200025"/>
                          </a:xfrm>
                          <a:prstGeom prst="rect">
                            <a:avLst/>
                          </a:prstGeom>
                          <a:noFill/>
                          <a:ln>
                            <a:noFill/>
                          </a:ln>
                        </pic:spPr>
                      </pic:pic>
                    </a:graphicData>
                  </a:graphic>
                </wp:inline>
              </w:drawing>
            </w:r>
            <w:r>
              <w:rPr>
                <w:rFonts w:eastAsia="Yu Gothic"/>
                <w:sz w:val="20"/>
                <w:szCs w:val="20"/>
                <w:lang w:eastAsia="ja-JP"/>
              </w:rPr>
              <w:fldChar w:fldCharType="end"/>
            </w:r>
            <w:r w:rsidRPr="0073495B">
              <w:rPr>
                <w:rFonts w:eastAsia="Yu Gothic"/>
                <w:sz w:val="20"/>
                <w:szCs w:val="20"/>
                <w:lang w:eastAsia="ja-JP"/>
              </w:rPr>
              <w:fldChar w:fldCharType="end"/>
            </w:r>
            <w:r w:rsidRPr="0073495B">
              <w:rPr>
                <w:bCs/>
                <w:sz w:val="20"/>
                <w:szCs w:val="20"/>
                <w:bdr w:val="none" w:sz="0" w:space="0" w:color="auto" w:frame="1"/>
                <w:lang w:eastAsia="ja-JP"/>
              </w:rPr>
              <w:t>) for partial coherent TPMIs</w:t>
            </w:r>
          </w:p>
          <w:p w:rsidR="001D6884" w:rsidRDefault="001D6884" w:rsidP="00557396">
            <w:pPr>
              <w:pStyle w:val="0Maintext"/>
              <w:spacing w:after="120" w:afterAutospacing="0" w:line="240" w:lineRule="auto"/>
              <w:ind w:firstLine="0"/>
              <w:rPr>
                <w:lang w:val="en-US" w:eastAsia="zh-CN"/>
              </w:rPr>
            </w:pPr>
          </w:p>
        </w:tc>
      </w:tr>
    </w:tbl>
    <w:p w:rsidR="001D6884" w:rsidRDefault="001D6884" w:rsidP="00557396">
      <w:pPr>
        <w:pStyle w:val="0Maintext"/>
        <w:spacing w:after="120" w:afterAutospacing="0" w:line="240" w:lineRule="auto"/>
        <w:ind w:firstLine="0"/>
        <w:rPr>
          <w:lang w:val="en-US" w:eastAsia="zh-CN"/>
        </w:rPr>
      </w:pPr>
    </w:p>
    <w:p w:rsidR="001D6884" w:rsidRDefault="001D6884" w:rsidP="00557396">
      <w:pPr>
        <w:pStyle w:val="0Maintext"/>
        <w:spacing w:after="120" w:afterAutospacing="0" w:line="240" w:lineRule="auto"/>
        <w:ind w:firstLine="0"/>
        <w:rPr>
          <w:lang w:val="en-US" w:eastAsia="zh-CN"/>
        </w:rPr>
      </w:pPr>
      <w:r>
        <w:rPr>
          <w:lang w:val="en-US" w:eastAsia="zh-CN"/>
        </w:rPr>
        <w:t>For the coherent and non-coherent TPMIs, the agreement</w:t>
      </w:r>
      <w:r w:rsidR="0057482D">
        <w:rPr>
          <w:lang w:val="en-US" w:eastAsia="zh-CN"/>
        </w:rPr>
        <w:t xml:space="preserve"> above</w:t>
      </w:r>
      <w:r>
        <w:rPr>
          <w:lang w:val="en-US" w:eastAsia="zh-CN"/>
        </w:rPr>
        <w:t xml:space="preserve"> follows the above 3 principles</w:t>
      </w:r>
      <w:r w:rsidR="0057482D">
        <w:rPr>
          <w:lang w:val="en-US" w:eastAsia="zh-CN"/>
        </w:rPr>
        <w:t xml:space="preserve"> well</w:t>
      </w:r>
      <w:r>
        <w:rPr>
          <w:lang w:val="en-US" w:eastAsia="zh-CN"/>
        </w:rPr>
        <w:t xml:space="preserve">, </w:t>
      </w:r>
      <w:r w:rsidR="0057482D">
        <w:rPr>
          <w:lang w:val="en-US" w:eastAsia="zh-CN"/>
        </w:rPr>
        <w:t>and</w:t>
      </w:r>
      <w:r>
        <w:rPr>
          <w:lang w:val="en-US" w:eastAsia="zh-CN"/>
        </w:rPr>
        <w:t xml:space="preserve"> the power boosting upper bound is 9dB. For partial-coherent TPMIs, the same principle should be maintained.</w:t>
      </w:r>
    </w:p>
    <w:p w:rsidR="004A6A57" w:rsidRPr="00BC5086" w:rsidRDefault="004A6A57" w:rsidP="00557396">
      <w:pPr>
        <w:pStyle w:val="0Maintext"/>
        <w:spacing w:after="120" w:afterAutospacing="0" w:line="240" w:lineRule="auto"/>
        <w:ind w:firstLine="0"/>
        <w:rPr>
          <w:b/>
          <w:bCs/>
          <w:i/>
          <w:iCs/>
          <w:lang w:val="en-US" w:eastAsia="zh-CN"/>
        </w:rPr>
      </w:pPr>
      <w:r w:rsidRPr="00BC5086">
        <w:rPr>
          <w:b/>
          <w:bCs/>
          <w:i/>
          <w:iCs/>
          <w:lang w:val="en-US" w:eastAsia="zh-CN"/>
        </w:rPr>
        <w:t xml:space="preserve">Proposal </w:t>
      </w:r>
      <w:r w:rsidR="001D6884">
        <w:rPr>
          <w:b/>
          <w:bCs/>
          <w:i/>
          <w:iCs/>
          <w:lang w:val="en-US" w:eastAsia="zh-CN"/>
        </w:rPr>
        <w:t>3</w:t>
      </w:r>
      <w:r w:rsidRPr="00BC5086">
        <w:rPr>
          <w:b/>
          <w:bCs/>
          <w:i/>
          <w:iCs/>
          <w:lang w:val="en-US" w:eastAsia="zh-CN"/>
        </w:rPr>
        <w:t>: Support to define the PT-RS power boosting</w:t>
      </w:r>
      <w:r w:rsidR="001D6884">
        <w:rPr>
          <w:b/>
          <w:bCs/>
          <w:i/>
          <w:iCs/>
          <w:lang w:val="en-US" w:eastAsia="zh-CN"/>
        </w:rPr>
        <w:t xml:space="preserve"> for partial-coherent TPMIs</w:t>
      </w:r>
      <w:r w:rsidRPr="00BC5086">
        <w:rPr>
          <w:b/>
          <w:bCs/>
          <w:i/>
          <w:iCs/>
          <w:lang w:val="en-US" w:eastAsia="zh-CN"/>
        </w:rPr>
        <w:t xml:space="preserve"> based on the following principles:</w:t>
      </w:r>
    </w:p>
    <w:p w:rsidR="004A6A57" w:rsidRPr="00BC5086" w:rsidRDefault="004A6A57" w:rsidP="004A6A57">
      <w:pPr>
        <w:pStyle w:val="0Maintext"/>
        <w:numPr>
          <w:ilvl w:val="0"/>
          <w:numId w:val="46"/>
        </w:numPr>
        <w:spacing w:after="120" w:afterAutospacing="0" w:line="240" w:lineRule="auto"/>
        <w:rPr>
          <w:b/>
          <w:bCs/>
          <w:i/>
          <w:iCs/>
          <w:lang w:val="en-US" w:eastAsia="zh-CN"/>
        </w:rPr>
      </w:pPr>
      <w:r w:rsidRPr="00BC5086">
        <w:rPr>
          <w:b/>
          <w:bCs/>
          <w:i/>
          <w:iCs/>
          <w:lang w:val="en-US" w:eastAsia="zh-CN"/>
        </w:rPr>
        <w:t>Principle 1: The transmission power for each RF chain is consistent</w:t>
      </w:r>
    </w:p>
    <w:p w:rsidR="003F0E0D" w:rsidRDefault="004A6A57" w:rsidP="003F0E0D">
      <w:pPr>
        <w:pStyle w:val="0Maintext"/>
        <w:numPr>
          <w:ilvl w:val="0"/>
          <w:numId w:val="46"/>
        </w:numPr>
        <w:spacing w:after="120" w:afterAutospacing="0" w:line="240" w:lineRule="auto"/>
        <w:rPr>
          <w:lang w:val="en-US" w:eastAsia="zh-CN"/>
        </w:rPr>
      </w:pPr>
      <w:r w:rsidRPr="00BC5086">
        <w:rPr>
          <w:b/>
          <w:bCs/>
          <w:i/>
          <w:iCs/>
          <w:lang w:val="en-US" w:eastAsia="zh-CN"/>
        </w:rPr>
        <w:t>Principle 2: The total transmission power across all the RF chains is consistent</w:t>
      </w:r>
      <w:r w:rsidR="003F0E0D" w:rsidRPr="003F0E0D">
        <w:rPr>
          <w:lang w:val="en-US" w:eastAsia="zh-CN"/>
        </w:rPr>
        <w:t xml:space="preserve"> </w:t>
      </w:r>
    </w:p>
    <w:p w:rsidR="003F0E0D" w:rsidRPr="003F0E0D" w:rsidRDefault="003F0E0D" w:rsidP="003F0E0D">
      <w:pPr>
        <w:pStyle w:val="0Maintext"/>
        <w:numPr>
          <w:ilvl w:val="0"/>
          <w:numId w:val="46"/>
        </w:numPr>
        <w:spacing w:after="120" w:afterAutospacing="0" w:line="240" w:lineRule="auto"/>
        <w:rPr>
          <w:b/>
          <w:bCs/>
          <w:i/>
          <w:iCs/>
          <w:lang w:val="en-US" w:eastAsia="zh-CN"/>
        </w:rPr>
      </w:pPr>
      <w:r w:rsidRPr="003F0E0D">
        <w:rPr>
          <w:b/>
          <w:bCs/>
          <w:i/>
          <w:iCs/>
          <w:lang w:val="en-US" w:eastAsia="zh-CN"/>
        </w:rPr>
        <w:t xml:space="preserve">Principle 3: The EPRE </w:t>
      </w:r>
      <w:r>
        <w:rPr>
          <w:b/>
          <w:bCs/>
          <w:i/>
          <w:iCs/>
          <w:lang w:val="en-US" w:eastAsia="zh-CN"/>
        </w:rPr>
        <w:t>ratio between</w:t>
      </w:r>
      <w:r w:rsidRPr="003F0E0D">
        <w:rPr>
          <w:b/>
          <w:bCs/>
          <w:i/>
          <w:iCs/>
          <w:lang w:val="en-US" w:eastAsia="zh-CN"/>
        </w:rPr>
        <w:t xml:space="preserve"> PT-RS</w:t>
      </w:r>
      <w:r>
        <w:rPr>
          <w:b/>
          <w:bCs/>
          <w:i/>
          <w:iCs/>
          <w:lang w:val="en-US" w:eastAsia="zh-CN"/>
        </w:rPr>
        <w:t xml:space="preserve"> and PUSCH</w:t>
      </w:r>
      <w:r w:rsidRPr="003F0E0D">
        <w:rPr>
          <w:b/>
          <w:bCs/>
          <w:i/>
          <w:iCs/>
          <w:lang w:val="en-US" w:eastAsia="zh-CN"/>
        </w:rPr>
        <w:t xml:space="preserve"> should not exceed </w:t>
      </w:r>
      <w:r w:rsidR="001D6884">
        <w:rPr>
          <w:b/>
          <w:bCs/>
          <w:i/>
          <w:iCs/>
          <w:lang w:val="en-US" w:eastAsia="zh-CN"/>
        </w:rPr>
        <w:t>9dB</w:t>
      </w:r>
    </w:p>
    <w:p w:rsidR="004A6A57" w:rsidRDefault="004A6A57" w:rsidP="00557396">
      <w:pPr>
        <w:pStyle w:val="0Maintext"/>
        <w:spacing w:after="120" w:afterAutospacing="0" w:line="240" w:lineRule="auto"/>
        <w:ind w:firstLine="0"/>
        <w:rPr>
          <w:lang w:val="en-US" w:eastAsia="zh-CN"/>
        </w:rPr>
      </w:pPr>
    </w:p>
    <w:p w:rsidR="008C3A5A" w:rsidRDefault="008C3A5A" w:rsidP="008C3A5A">
      <w:pPr>
        <w:pStyle w:val="Heading2"/>
      </w:pPr>
      <w:r>
        <w:rPr>
          <w:rFonts w:hint="eastAsia"/>
        </w:rPr>
        <w:t>UL</w:t>
      </w:r>
      <w:r>
        <w:t xml:space="preserve"> PT-RS time-domain density selection</w:t>
      </w:r>
    </w:p>
    <w:p w:rsidR="008C3A5A" w:rsidRDefault="008C3A5A" w:rsidP="00557396">
      <w:pPr>
        <w:pStyle w:val="0Maintext"/>
        <w:spacing w:after="120" w:afterAutospacing="0" w:line="240" w:lineRule="auto"/>
        <w:ind w:firstLine="0"/>
        <w:rPr>
          <w:lang w:val="en-US" w:eastAsia="zh-CN"/>
        </w:rPr>
      </w:pPr>
      <w:r>
        <w:rPr>
          <w:lang w:val="en-US" w:eastAsia="zh-CN"/>
        </w:rPr>
        <w:t>Currently, the time-domain density for UL PT-RS is determined based on the scheduled MCS and configured MCS thresholds. For 8Tx transmission, the scheduled MCS for the two codewords can be different. It has been agreed that the PT-RS is associated with a DMRS port. Therefore, the scheduled MCS for the CW associated with the DMRS port should be applied for the time-domain density selection for the corresponding UL PT-RS port.</w:t>
      </w:r>
    </w:p>
    <w:p w:rsidR="008C3A5A" w:rsidRPr="008C3A5A" w:rsidRDefault="008C3A5A" w:rsidP="00557396">
      <w:pPr>
        <w:pStyle w:val="0Maintext"/>
        <w:spacing w:after="120" w:afterAutospacing="0" w:line="240" w:lineRule="auto"/>
        <w:ind w:firstLine="0"/>
        <w:rPr>
          <w:b/>
          <w:bCs/>
          <w:i/>
          <w:iCs/>
          <w:lang w:val="en-US" w:eastAsia="zh-CN"/>
        </w:rPr>
      </w:pPr>
      <w:r w:rsidRPr="008C3A5A">
        <w:rPr>
          <w:b/>
          <w:bCs/>
          <w:i/>
          <w:iCs/>
          <w:lang w:val="en-US" w:eastAsia="zh-CN"/>
        </w:rPr>
        <w:t>Proposal 4: For 2 codeword operation, the time-domain density for an UL PT-RS port is determined based on the MCS for the associated CW.</w:t>
      </w:r>
    </w:p>
    <w:p w:rsidR="008C3A5A" w:rsidRDefault="008C3A5A" w:rsidP="00557396">
      <w:pPr>
        <w:pStyle w:val="0Maintext"/>
        <w:spacing w:after="120" w:afterAutospacing="0" w:line="240" w:lineRule="auto"/>
        <w:ind w:firstLine="0"/>
        <w:rPr>
          <w:lang w:val="en-US" w:eastAsia="zh-CN"/>
        </w:rPr>
      </w:pPr>
    </w:p>
    <w:p w:rsidR="008C3A5A" w:rsidRDefault="008C3A5A" w:rsidP="008C3A5A">
      <w:pPr>
        <w:pStyle w:val="Heading2"/>
      </w:pPr>
      <w:r>
        <w:t>UL PT-RS port and DMRS port association</w:t>
      </w:r>
    </w:p>
    <w:p w:rsidR="008C3A5A" w:rsidRDefault="008C3A5A" w:rsidP="00557396">
      <w:pPr>
        <w:pStyle w:val="0Maintext"/>
        <w:spacing w:after="120" w:afterAutospacing="0" w:line="240" w:lineRule="auto"/>
        <w:ind w:firstLine="0"/>
        <w:rPr>
          <w:lang w:val="en-US" w:eastAsia="zh-CN"/>
        </w:rPr>
      </w:pPr>
      <w:r>
        <w:rPr>
          <w:lang w:val="en-US" w:eastAsia="zh-CN"/>
        </w:rPr>
        <w:t>In RAN1 112b, the following alternatives were agreed for UL PT-RS port indication when 2 PT-RS ports are enabled.</w:t>
      </w:r>
    </w:p>
    <w:tbl>
      <w:tblPr>
        <w:tblStyle w:val="TableGrid"/>
        <w:tblW w:w="0" w:type="auto"/>
        <w:tblLook w:val="04A0" w:firstRow="1" w:lastRow="0" w:firstColumn="1" w:lastColumn="0" w:noHBand="0" w:noVBand="1"/>
      </w:tblPr>
      <w:tblGrid>
        <w:gridCol w:w="9010"/>
      </w:tblGrid>
      <w:tr w:rsidR="008C3A5A" w:rsidTr="008C3A5A">
        <w:tc>
          <w:tcPr>
            <w:tcW w:w="9010" w:type="dxa"/>
          </w:tcPr>
          <w:p w:rsidR="008C3A5A" w:rsidRPr="0073495B" w:rsidRDefault="008C3A5A" w:rsidP="008C3A5A">
            <w:pPr>
              <w:rPr>
                <w:b/>
                <w:bCs/>
                <w:sz w:val="20"/>
                <w:szCs w:val="20"/>
                <w:highlight w:val="green"/>
                <w:lang w:eastAsia="ja-JP"/>
              </w:rPr>
            </w:pPr>
            <w:r w:rsidRPr="0073495B">
              <w:rPr>
                <w:b/>
                <w:bCs/>
                <w:sz w:val="20"/>
                <w:szCs w:val="20"/>
                <w:highlight w:val="green"/>
                <w:lang w:eastAsia="ja-JP"/>
              </w:rPr>
              <w:t>Agreement</w:t>
            </w:r>
          </w:p>
          <w:p w:rsidR="008C3A5A" w:rsidRPr="0073495B" w:rsidRDefault="008C3A5A" w:rsidP="008C3A5A">
            <w:pPr>
              <w:pStyle w:val="ListParagraph"/>
              <w:ind w:leftChars="6" w:left="734"/>
              <w:jc w:val="both"/>
              <w:rPr>
                <w:rFonts w:ascii="Times New Roman" w:hAnsi="Times New Roman"/>
                <w:bCs/>
                <w:szCs w:val="20"/>
                <w:lang w:eastAsia="en-US"/>
              </w:rPr>
            </w:pPr>
            <w:r w:rsidRPr="0073495B">
              <w:rPr>
                <w:rFonts w:ascii="Times New Roman" w:hAnsi="Times New Roman"/>
                <w:bCs/>
                <w:szCs w:val="20"/>
              </w:rPr>
              <w:t>For two PTRS ports for partial/non-coherent PUSCH, PTRS-DMRS association for PUSCH with up to 8 layers is down selected from the following.</w:t>
            </w:r>
          </w:p>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Alt.1: The size of PTRS-DMRS association field is 4-bit in DCI format 0_1/0_2.</w:t>
            </w:r>
          </w:p>
          <w:p w:rsidR="008C3A5A" w:rsidRPr="0073495B" w:rsidRDefault="008C3A5A" w:rsidP="008C3A5A">
            <w:pPr>
              <w:jc w:val="center"/>
              <w:rPr>
                <w:sz w:val="20"/>
                <w:szCs w:val="20"/>
              </w:rPr>
            </w:pPr>
            <w:r w:rsidRPr="0073495B">
              <w:rPr>
                <w:sz w:val="20"/>
                <w:szCs w:val="20"/>
              </w:rPr>
              <w:t>Table</w:t>
            </w:r>
            <w:r w:rsidRPr="0073495B">
              <w:rPr>
                <w:sz w:val="20"/>
                <w:szCs w:val="20"/>
                <w:lang w:eastAsia="ja-JP"/>
              </w:rPr>
              <w:t xml:space="preserve"> 1</w:t>
            </w:r>
            <w:r w:rsidRPr="0073495B">
              <w:rPr>
                <w:sz w:val="20"/>
                <w:szCs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lastRenderedPageBreak/>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Alt.2: The size of PTRS-DMRS association field is 2-bit in DCI format 0_1/0_2.</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The CW with the higher MCS is selected in case of two CWs.</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lang w:eastAsia="ja-JP"/>
              </w:rPr>
            </w:pPr>
            <w:r w:rsidRPr="0073495B">
              <w:rPr>
                <w:rFonts w:ascii="Times New Roman" w:hAnsi="Times New Roman"/>
                <w:bCs/>
                <w:szCs w:val="20"/>
              </w:rPr>
              <w:t>If the MCS is the same for two CWs, the PTRS port is associated with the first CW.</w:t>
            </w:r>
          </w:p>
          <w:p w:rsidR="008C3A5A" w:rsidRPr="0073495B" w:rsidRDefault="008C3A5A" w:rsidP="008C3A5A">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lang w:eastAsia="ko-KR"/>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Alt.3: The size of PTRS-DMRS association field is 2-bit in DCI format 0_1/0_2.</w:t>
            </w:r>
          </w:p>
          <w:p w:rsidR="008C3A5A" w:rsidRPr="0073495B" w:rsidRDefault="008C3A5A" w:rsidP="008C3A5A">
            <w:pPr>
              <w:pStyle w:val="ListParagraph"/>
              <w:numPr>
                <w:ilvl w:val="1"/>
                <w:numId w:val="3"/>
              </w:numPr>
              <w:ind w:leftChars="0"/>
              <w:jc w:val="both"/>
              <w:rPr>
                <w:rFonts w:ascii="Times New Roman" w:eastAsia="Malgun Gothic" w:hAnsi="Times New Roman"/>
                <w:bCs/>
                <w:szCs w:val="20"/>
              </w:rPr>
            </w:pPr>
            <w:r w:rsidRPr="0073495B">
              <w:rPr>
                <w:rFonts w:ascii="Times New Roman" w:hAnsi="Times New Roman"/>
                <w:bCs/>
                <w:szCs w:val="20"/>
              </w:rPr>
              <w:t>For PUSCH with rank 5-8, 2-bit of antenna ports field is reused in addition to 2-bit PTRS-DMRS association in DCI format 0_1/0_2, and total 4-bit is used for PTRS-DMRS association.</w:t>
            </w:r>
          </w:p>
          <w:p w:rsidR="008C3A5A" w:rsidRPr="0073495B" w:rsidRDefault="008C3A5A" w:rsidP="008C3A5A">
            <w:pPr>
              <w:pStyle w:val="ListParagraph"/>
              <w:ind w:left="1680"/>
              <w:jc w:val="center"/>
              <w:rPr>
                <w:rFonts w:ascii="Times New Roman" w:hAnsi="Times New Roman"/>
                <w:szCs w:val="20"/>
              </w:rPr>
            </w:pPr>
            <w:r w:rsidRPr="0073495B">
              <w:rPr>
                <w:rFonts w:ascii="Times New Roman" w:hAnsi="Times New Roman"/>
                <w:szCs w:val="20"/>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r w:rsidRPr="0073495B">
                    <w:rPr>
                      <w:sz w:val="20"/>
                      <w:szCs w:val="20"/>
                      <w:vertAlign w:val="superscript"/>
                    </w:rPr>
                    <w:t>rd</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4</w:t>
                  </w:r>
                  <w:r w:rsidRPr="0073495B">
                    <w:rPr>
                      <w:sz w:val="20"/>
                      <w:szCs w:val="20"/>
                      <w:vertAlign w:val="superscript"/>
                    </w:rPr>
                    <w:t>th</w:t>
                  </w:r>
                  <w:r w:rsidRPr="0073495B">
                    <w:rPr>
                      <w:sz w:val="20"/>
                      <w:szCs w:val="20"/>
                    </w:rPr>
                    <w:t xml:space="preserve"> DMRS port which shares PTRS port 1</w:t>
                  </w:r>
                </w:p>
              </w:tc>
            </w:tr>
          </w:tbl>
          <w:p w:rsidR="008C3A5A" w:rsidRPr="0073495B" w:rsidRDefault="008C3A5A" w:rsidP="008C3A5A">
            <w:pPr>
              <w:pStyle w:val="ListParagraph"/>
              <w:numPr>
                <w:ilvl w:val="0"/>
                <w:numId w:val="3"/>
              </w:numPr>
              <w:spacing w:before="120"/>
              <w:ind w:leftChars="0" w:hanging="357"/>
              <w:jc w:val="both"/>
              <w:rPr>
                <w:rFonts w:ascii="Times New Roman" w:hAnsi="Times New Roman"/>
                <w:bCs/>
                <w:szCs w:val="20"/>
              </w:rPr>
            </w:pPr>
            <w:r w:rsidRPr="0073495B">
              <w:rPr>
                <w:rFonts w:ascii="Times New Roman" w:hAnsi="Times New Roman"/>
                <w:bCs/>
                <w:szCs w:val="20"/>
              </w:rPr>
              <w:t>Alt.4: The size of PTRS-DMRS association field is 2-bit in DCI format 0_1/0_2.</w:t>
            </w:r>
          </w:p>
          <w:p w:rsidR="008C3A5A" w:rsidRPr="0073495B" w:rsidRDefault="008C3A5A" w:rsidP="008C3A5A">
            <w:pPr>
              <w:jc w:val="center"/>
              <w:rPr>
                <w:sz w:val="20"/>
                <w:szCs w:val="20"/>
                <w:lang w:eastAsia="ja-JP"/>
              </w:rPr>
            </w:pPr>
            <w:r w:rsidRPr="0073495B">
              <w:rPr>
                <w:sz w:val="20"/>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C3A5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lang w:eastAsia="ko-KR"/>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b/>
                      <w:bCs/>
                      <w:color w:val="000000"/>
                      <w:sz w:val="20"/>
                      <w:szCs w:val="20"/>
                    </w:rPr>
                    <w:t>DMRS port</w:t>
                  </w:r>
                </w:p>
              </w:tc>
            </w:tr>
            <w:tr w:rsidR="008C3A5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which shares PTRS port 1</w:t>
                  </w:r>
                </w:p>
              </w:tc>
            </w:tr>
            <w:tr w:rsidR="008C3A5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8C3A5A" w:rsidRPr="0073495B" w:rsidRDefault="008C3A5A" w:rsidP="008C3A5A">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which shares PTRS port 1</w:t>
                  </w:r>
                </w:p>
              </w:tc>
            </w:tr>
          </w:tbl>
          <w:p w:rsidR="008C3A5A" w:rsidRPr="0073495B" w:rsidRDefault="008C3A5A" w:rsidP="008C3A5A">
            <w:pPr>
              <w:rPr>
                <w:rFonts w:eastAsia="SimSun"/>
                <w:sz w:val="20"/>
                <w:szCs w:val="20"/>
                <w:lang w:eastAsia="ja-JP"/>
              </w:rPr>
            </w:pPr>
          </w:p>
          <w:p w:rsidR="008C3A5A" w:rsidRDefault="008C3A5A" w:rsidP="00557396">
            <w:pPr>
              <w:pStyle w:val="0Maintext"/>
              <w:spacing w:after="120" w:afterAutospacing="0" w:line="240" w:lineRule="auto"/>
              <w:ind w:firstLine="0"/>
              <w:rPr>
                <w:lang w:val="en-US" w:eastAsia="zh-CN"/>
              </w:rPr>
            </w:pPr>
          </w:p>
        </w:tc>
      </w:tr>
    </w:tbl>
    <w:p w:rsidR="008C3A5A" w:rsidRDefault="008C3A5A" w:rsidP="00557396">
      <w:pPr>
        <w:pStyle w:val="0Maintext"/>
        <w:spacing w:after="120" w:afterAutospacing="0" w:line="240" w:lineRule="auto"/>
        <w:ind w:firstLine="0"/>
        <w:rPr>
          <w:lang w:val="en-US" w:eastAsia="zh-CN"/>
        </w:rPr>
      </w:pPr>
    </w:p>
    <w:p w:rsidR="008C3A5A" w:rsidRDefault="0057268A" w:rsidP="00557396">
      <w:pPr>
        <w:pStyle w:val="0Maintext"/>
        <w:spacing w:after="120" w:afterAutospacing="0" w:line="240" w:lineRule="auto"/>
        <w:ind w:firstLine="0"/>
        <w:rPr>
          <w:lang w:val="en-US" w:eastAsia="zh-CN"/>
        </w:rPr>
      </w:pPr>
      <w:r>
        <w:rPr>
          <w:lang w:val="en-US" w:eastAsia="zh-CN"/>
        </w:rPr>
        <w:t>Currently the STxMP only supports up to 4 layers. The use case for 2 port PT-RS for 8Tx is unclear. It is unnecessary to optimize the PT-RS to DMRS port indication at current stage. Therefore, the Alt4 should be supported. If the optimization is needed, Alt3 can be considered, since it does not require additional overhead but it can support all types of indication for the associated DMRS ports. But current table in Alt3 seems misleading. The table should be reformulated as follows:</w:t>
      </w:r>
    </w:p>
    <w:p w:rsidR="0057268A" w:rsidRPr="0073495B" w:rsidRDefault="0057268A" w:rsidP="0057268A">
      <w:pPr>
        <w:jc w:val="center"/>
        <w:rPr>
          <w:sz w:val="20"/>
          <w:szCs w:val="20"/>
          <w:lang w:eastAsia="ja-JP"/>
        </w:rPr>
      </w:pPr>
      <w:r w:rsidRPr="0073495B">
        <w:rPr>
          <w:sz w:val="20"/>
          <w:szCs w:val="20"/>
          <w:lang w:eastAsia="ja-JP"/>
        </w:rPr>
        <w:t xml:space="preserve">Table </w:t>
      </w:r>
      <w:r>
        <w:rPr>
          <w:sz w:val="20"/>
          <w:szCs w:val="20"/>
          <w:lang w:eastAsia="ja-JP"/>
        </w:rPr>
        <w:t>1 (Modified for Alt3)</w:t>
      </w:r>
      <w:r w:rsidRPr="0073495B">
        <w:rPr>
          <w:sz w:val="20"/>
          <w:szCs w:val="20"/>
          <w:lang w:eastAsia="ja-JP"/>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268A" w:rsidRPr="0073495B" w:rsidTr="005C39A6">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lang w:eastAsia="ko-KR"/>
              </w:rPr>
            </w:pPr>
            <w:r w:rsidRPr="0073495B">
              <w:rPr>
                <w:b/>
                <w:bCs/>
                <w:color w:val="000000"/>
                <w:sz w:val="20"/>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b/>
                <w:bCs/>
                <w:color w:val="000000"/>
                <w:sz w:val="20"/>
                <w:szCs w:val="20"/>
              </w:rPr>
              <w:t>DMRS port</w:t>
            </w:r>
          </w:p>
        </w:tc>
      </w:tr>
      <w:tr w:rsidR="0057268A" w:rsidRPr="0073495B" w:rsidTr="005C39A6">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t>
            </w:r>
            <w:r>
              <w:rPr>
                <w:sz w:val="20"/>
                <w:szCs w:val="20"/>
              </w:rPr>
              <w:t xml:space="preserve">from the first or second half of DMRS ports </w:t>
            </w:r>
            <w:r w:rsidRPr="0073495B">
              <w:rPr>
                <w:sz w:val="20"/>
                <w:szCs w:val="20"/>
              </w:rPr>
              <w:t>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r w:rsidRPr="0073495B">
              <w:rPr>
                <w:sz w:val="20"/>
                <w:szCs w:val="20"/>
                <w:vertAlign w:val="superscript"/>
              </w:rPr>
              <w:t>st</w:t>
            </w:r>
            <w:r w:rsidRPr="0073495B">
              <w:rPr>
                <w:sz w:val="20"/>
                <w:szCs w:val="20"/>
              </w:rPr>
              <w:t xml:space="preserve"> DMRS port </w:t>
            </w:r>
            <w:r>
              <w:rPr>
                <w:sz w:val="20"/>
                <w:szCs w:val="20"/>
              </w:rPr>
              <w:t>from the first or second half of DMRS ports</w:t>
            </w:r>
            <w:r w:rsidRPr="0073495B">
              <w:rPr>
                <w:sz w:val="20"/>
                <w:szCs w:val="20"/>
              </w:rPr>
              <w:t xml:space="preserve"> </w:t>
            </w:r>
            <w:r w:rsidRPr="0073495B">
              <w:rPr>
                <w:sz w:val="20"/>
                <w:szCs w:val="20"/>
              </w:rPr>
              <w:t>which shares PTRS port 1</w:t>
            </w:r>
          </w:p>
        </w:tc>
      </w:tr>
      <w:tr w:rsidR="0057268A" w:rsidRPr="0073495B" w:rsidTr="005C39A6">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t>
            </w:r>
            <w:r>
              <w:rPr>
                <w:sz w:val="20"/>
                <w:szCs w:val="20"/>
              </w:rPr>
              <w:t>from the first or second half of DMRS ports</w:t>
            </w:r>
            <w:r w:rsidRPr="0073495B">
              <w:rPr>
                <w:sz w:val="20"/>
                <w:szCs w:val="20"/>
              </w:rPr>
              <w:t xml:space="preserve"> </w:t>
            </w:r>
            <w:r w:rsidRPr="0073495B">
              <w:rPr>
                <w:sz w:val="20"/>
                <w:szCs w:val="20"/>
              </w:rPr>
              <w:t>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rsidR="0057268A" w:rsidRPr="0073495B" w:rsidRDefault="0057268A" w:rsidP="005C39A6">
            <w:pPr>
              <w:jc w:val="center"/>
              <w:rPr>
                <w:sz w:val="20"/>
                <w:szCs w:val="20"/>
              </w:rPr>
            </w:pPr>
            <w:r w:rsidRPr="0073495B">
              <w:rPr>
                <w:sz w:val="20"/>
                <w:szCs w:val="20"/>
              </w:rPr>
              <w:t>2</w:t>
            </w:r>
            <w:r w:rsidRPr="0073495B">
              <w:rPr>
                <w:sz w:val="20"/>
                <w:szCs w:val="20"/>
                <w:vertAlign w:val="superscript"/>
              </w:rPr>
              <w:t>nd</w:t>
            </w:r>
            <w:r w:rsidRPr="0073495B">
              <w:rPr>
                <w:sz w:val="20"/>
                <w:szCs w:val="20"/>
              </w:rPr>
              <w:t xml:space="preserve"> DMRS port </w:t>
            </w:r>
            <w:r>
              <w:rPr>
                <w:sz w:val="20"/>
                <w:szCs w:val="20"/>
              </w:rPr>
              <w:t>from the first or second half of DMRS ports</w:t>
            </w:r>
            <w:r w:rsidRPr="0073495B">
              <w:rPr>
                <w:sz w:val="20"/>
                <w:szCs w:val="20"/>
              </w:rPr>
              <w:t xml:space="preserve"> </w:t>
            </w:r>
            <w:r w:rsidRPr="0073495B">
              <w:rPr>
                <w:sz w:val="20"/>
                <w:szCs w:val="20"/>
              </w:rPr>
              <w:t>which shares PTRS port 1</w:t>
            </w:r>
          </w:p>
        </w:tc>
      </w:tr>
    </w:tbl>
    <w:p w:rsidR="0057268A" w:rsidRPr="0057268A" w:rsidRDefault="0050133D" w:rsidP="0057268A">
      <w:pPr>
        <w:pStyle w:val="ListParagraph"/>
        <w:numPr>
          <w:ilvl w:val="0"/>
          <w:numId w:val="471"/>
        </w:numPr>
        <w:ind w:leftChars="0"/>
        <w:rPr>
          <w:rFonts w:eastAsia="SimSun"/>
          <w:szCs w:val="20"/>
          <w:lang w:eastAsia="ja-JP"/>
        </w:rPr>
      </w:pPr>
      <w:r>
        <w:rPr>
          <w:rFonts w:eastAsia="SimSun"/>
          <w:szCs w:val="20"/>
          <w:lang w:eastAsia="ja-JP"/>
        </w:rPr>
        <w:lastRenderedPageBreak/>
        <w:t xml:space="preserve">Note: </w:t>
      </w:r>
      <w:r w:rsidR="0057268A">
        <w:rPr>
          <w:rFonts w:eastAsia="SimSun"/>
          <w:szCs w:val="20"/>
          <w:lang w:eastAsia="ja-JP"/>
        </w:rPr>
        <w:t>Whether the DMRS port is selected from the first/second half DMRS ports for each codeword is indicated by reserved filed of DMRS ports indication</w:t>
      </w:r>
    </w:p>
    <w:p w:rsidR="0057268A" w:rsidRDefault="0057268A" w:rsidP="00557396">
      <w:pPr>
        <w:pStyle w:val="0Maintext"/>
        <w:spacing w:after="120" w:afterAutospacing="0" w:line="240" w:lineRule="auto"/>
        <w:ind w:firstLine="0"/>
        <w:rPr>
          <w:lang w:val="en-US" w:eastAsia="zh-CN"/>
        </w:rPr>
      </w:pPr>
    </w:p>
    <w:p w:rsidR="0057268A" w:rsidRPr="0050133D" w:rsidRDefault="0057268A" w:rsidP="00557396">
      <w:pPr>
        <w:pStyle w:val="0Maintext"/>
        <w:spacing w:after="120" w:afterAutospacing="0" w:line="240" w:lineRule="auto"/>
        <w:ind w:firstLine="0"/>
        <w:rPr>
          <w:b/>
          <w:bCs/>
          <w:i/>
          <w:iCs/>
          <w:lang w:val="en-US" w:eastAsia="zh-CN"/>
        </w:rPr>
      </w:pPr>
      <w:r w:rsidRPr="0050133D">
        <w:rPr>
          <w:b/>
          <w:bCs/>
          <w:i/>
          <w:iCs/>
          <w:lang w:val="en-US" w:eastAsia="zh-CN"/>
        </w:rPr>
        <w:t xml:space="preserve">Proposal 5: </w:t>
      </w:r>
      <w:r w:rsidR="0050133D" w:rsidRPr="0050133D">
        <w:rPr>
          <w:b/>
          <w:bCs/>
          <w:i/>
          <w:iCs/>
          <w:lang w:val="en-US" w:eastAsia="zh-CN"/>
        </w:rPr>
        <w:t xml:space="preserve">For two PTRS ports, </w:t>
      </w:r>
      <w:r w:rsidR="0050133D" w:rsidRPr="0050133D">
        <w:rPr>
          <w:b/>
          <w:bCs/>
          <w:i/>
          <w:iCs/>
          <w:lang w:val="en-US" w:eastAsia="zh-CN"/>
        </w:rPr>
        <w:t xml:space="preserve">support Alt4 for </w:t>
      </w:r>
      <w:r w:rsidR="0050133D" w:rsidRPr="0050133D">
        <w:rPr>
          <w:b/>
          <w:bCs/>
          <w:i/>
          <w:iCs/>
          <w:lang w:val="en-US" w:eastAsia="zh-CN"/>
        </w:rPr>
        <w:t xml:space="preserve">PTRS-DMRS association </w:t>
      </w:r>
      <w:r w:rsidR="0050133D" w:rsidRPr="0050133D">
        <w:rPr>
          <w:b/>
          <w:bCs/>
          <w:i/>
          <w:iCs/>
          <w:lang w:val="en-US" w:eastAsia="zh-CN"/>
        </w:rPr>
        <w:t>indication.</w:t>
      </w:r>
    </w:p>
    <w:p w:rsidR="0057268A" w:rsidRPr="00E84E4F" w:rsidRDefault="0057268A"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385E09">
        <w:rPr>
          <w:lang w:val="en-US" w:eastAsia="zh-CN"/>
        </w:rPr>
        <w:t xml:space="preserve">remaining issues for </w:t>
      </w:r>
      <w:r w:rsidR="00D97433">
        <w:rPr>
          <w:lang w:val="en-US" w:eastAsia="zh-CN"/>
        </w:rPr>
        <w:t>DMRS</w:t>
      </w:r>
      <w:r w:rsidR="00D542B4">
        <w:rPr>
          <w:lang w:val="en-US" w:eastAsia="zh-CN"/>
        </w:rPr>
        <w:t xml:space="preserve"> enhancement</w:t>
      </w:r>
      <w:r>
        <w:rPr>
          <w:lang w:val="en-US" w:eastAsia="zh-CN"/>
        </w:rPr>
        <w:t>. Based on the discussion, the following proposals have been achieved.</w:t>
      </w:r>
    </w:p>
    <w:p w:rsidR="00B866F8" w:rsidRPr="00156473" w:rsidRDefault="00B866F8" w:rsidP="00B866F8">
      <w:pPr>
        <w:pStyle w:val="0Maintext"/>
        <w:spacing w:after="120" w:afterAutospacing="0" w:line="240" w:lineRule="auto"/>
        <w:ind w:firstLine="0"/>
        <w:rPr>
          <w:b/>
          <w:bCs/>
          <w:i/>
          <w:iCs/>
          <w:lang w:val="en-US" w:eastAsia="zh-CN"/>
        </w:rPr>
      </w:pPr>
      <w:r w:rsidRPr="00156473">
        <w:rPr>
          <w:b/>
          <w:bCs/>
          <w:i/>
          <w:iCs/>
          <w:lang w:val="en-US" w:eastAsia="zh-CN"/>
        </w:rPr>
        <w:t xml:space="preserve">Proposal </w:t>
      </w:r>
      <w:r w:rsidR="007B0C3B">
        <w:rPr>
          <w:b/>
          <w:bCs/>
          <w:i/>
          <w:iCs/>
          <w:lang w:val="en-US" w:eastAsia="zh-CN"/>
        </w:rPr>
        <w:t>1</w:t>
      </w:r>
      <w:r w:rsidRPr="00156473">
        <w:rPr>
          <w:b/>
          <w:bCs/>
          <w:i/>
          <w:iCs/>
          <w:lang w:val="en-US" w:eastAsia="zh-CN"/>
        </w:rPr>
        <w:t xml:space="preserve">: Support to </w:t>
      </w:r>
      <w:r>
        <w:rPr>
          <w:b/>
          <w:bCs/>
          <w:i/>
          <w:iCs/>
          <w:lang w:val="en-US" w:eastAsia="zh-CN"/>
        </w:rPr>
        <w:t>dynamically indicate the status of number of co-scheduled DL DMRS ports for each indicated CDM group to facilitate the FD-OCC length selection in UE side</w:t>
      </w:r>
      <w:r w:rsidRPr="00156473">
        <w:rPr>
          <w:b/>
          <w:bCs/>
          <w:i/>
          <w:iCs/>
          <w:lang w:val="en-US" w:eastAsia="zh-CN"/>
        </w:rPr>
        <w:t>.</w:t>
      </w:r>
    </w:p>
    <w:p w:rsidR="00B866F8" w:rsidRDefault="00B866F8" w:rsidP="00B866F8">
      <w:pPr>
        <w:pStyle w:val="0Maintext"/>
        <w:spacing w:after="120" w:afterAutospacing="0" w:line="240" w:lineRule="auto"/>
        <w:ind w:firstLine="0"/>
        <w:rPr>
          <w:b/>
          <w:bCs/>
          <w:i/>
          <w:iCs/>
          <w:lang w:val="en-US" w:eastAsia="zh-CN"/>
        </w:rPr>
      </w:pPr>
      <w:r w:rsidRPr="00366C59">
        <w:rPr>
          <w:b/>
          <w:bCs/>
          <w:i/>
          <w:iCs/>
          <w:lang w:val="en-US" w:eastAsia="zh-CN"/>
        </w:rPr>
        <w:t xml:space="preserve">Proposal </w:t>
      </w:r>
      <w:r w:rsidR="007B0C3B">
        <w:rPr>
          <w:b/>
          <w:bCs/>
          <w:i/>
          <w:iCs/>
          <w:lang w:val="en-US" w:eastAsia="zh-CN"/>
        </w:rPr>
        <w:t>2</w:t>
      </w:r>
      <w:r w:rsidRPr="00366C59">
        <w:rPr>
          <w:b/>
          <w:bCs/>
          <w:i/>
          <w:iCs/>
          <w:lang w:val="en-US" w:eastAsia="zh-CN"/>
        </w:rPr>
        <w:t xml:space="preserve">: Support to introduce a UE capability to indicate whether the UE supports </w:t>
      </w:r>
      <w:r>
        <w:rPr>
          <w:b/>
          <w:bCs/>
          <w:i/>
          <w:iCs/>
          <w:lang w:val="en-US" w:eastAsia="zh-CN"/>
        </w:rPr>
        <w:t xml:space="preserve">odd </w:t>
      </w:r>
      <w:r w:rsidRPr="00366C59">
        <w:rPr>
          <w:b/>
          <w:bCs/>
          <w:i/>
          <w:iCs/>
          <w:lang w:val="en-US" w:eastAsia="zh-CN"/>
        </w:rPr>
        <w:t>number of consecutive RBs in a PRG.</w:t>
      </w:r>
    </w:p>
    <w:p w:rsidR="0057482D" w:rsidRPr="00BC5086" w:rsidRDefault="0057482D" w:rsidP="0057482D">
      <w:pPr>
        <w:pStyle w:val="0Maintext"/>
        <w:spacing w:after="120" w:afterAutospacing="0" w:line="240" w:lineRule="auto"/>
        <w:ind w:firstLine="0"/>
        <w:rPr>
          <w:b/>
          <w:bCs/>
          <w:i/>
          <w:iCs/>
          <w:lang w:val="en-US" w:eastAsia="zh-CN"/>
        </w:rPr>
      </w:pPr>
      <w:r w:rsidRPr="00BC5086">
        <w:rPr>
          <w:b/>
          <w:bCs/>
          <w:i/>
          <w:iCs/>
          <w:lang w:val="en-US" w:eastAsia="zh-CN"/>
        </w:rPr>
        <w:t xml:space="preserve">Proposal </w:t>
      </w:r>
      <w:r>
        <w:rPr>
          <w:b/>
          <w:bCs/>
          <w:i/>
          <w:iCs/>
          <w:lang w:val="en-US" w:eastAsia="zh-CN"/>
        </w:rPr>
        <w:t>3</w:t>
      </w:r>
      <w:r w:rsidRPr="00BC5086">
        <w:rPr>
          <w:b/>
          <w:bCs/>
          <w:i/>
          <w:iCs/>
          <w:lang w:val="en-US" w:eastAsia="zh-CN"/>
        </w:rPr>
        <w:t>: Support to define the PT-RS power boosting</w:t>
      </w:r>
      <w:r>
        <w:rPr>
          <w:b/>
          <w:bCs/>
          <w:i/>
          <w:iCs/>
          <w:lang w:val="en-US" w:eastAsia="zh-CN"/>
        </w:rPr>
        <w:t xml:space="preserve"> for partial-coherent TPMIs</w:t>
      </w:r>
      <w:r w:rsidRPr="00BC5086">
        <w:rPr>
          <w:b/>
          <w:bCs/>
          <w:i/>
          <w:iCs/>
          <w:lang w:val="en-US" w:eastAsia="zh-CN"/>
        </w:rPr>
        <w:t xml:space="preserve"> based on the following principles:</w:t>
      </w:r>
    </w:p>
    <w:p w:rsidR="0057482D" w:rsidRPr="00BC5086" w:rsidRDefault="0057482D" w:rsidP="0057482D">
      <w:pPr>
        <w:pStyle w:val="0Maintext"/>
        <w:numPr>
          <w:ilvl w:val="0"/>
          <w:numId w:val="46"/>
        </w:numPr>
        <w:spacing w:after="120" w:afterAutospacing="0" w:line="240" w:lineRule="auto"/>
        <w:rPr>
          <w:b/>
          <w:bCs/>
          <w:i/>
          <w:iCs/>
          <w:lang w:val="en-US" w:eastAsia="zh-CN"/>
        </w:rPr>
      </w:pPr>
      <w:r w:rsidRPr="00BC5086">
        <w:rPr>
          <w:b/>
          <w:bCs/>
          <w:i/>
          <w:iCs/>
          <w:lang w:val="en-US" w:eastAsia="zh-CN"/>
        </w:rPr>
        <w:t>Principle 1: The transmission power for each RF chain is consistent</w:t>
      </w:r>
    </w:p>
    <w:p w:rsidR="0057482D" w:rsidRDefault="0057482D" w:rsidP="0057482D">
      <w:pPr>
        <w:pStyle w:val="0Maintext"/>
        <w:numPr>
          <w:ilvl w:val="0"/>
          <w:numId w:val="46"/>
        </w:numPr>
        <w:spacing w:after="120" w:afterAutospacing="0" w:line="240" w:lineRule="auto"/>
        <w:rPr>
          <w:lang w:val="en-US" w:eastAsia="zh-CN"/>
        </w:rPr>
      </w:pPr>
      <w:r w:rsidRPr="00BC5086">
        <w:rPr>
          <w:b/>
          <w:bCs/>
          <w:i/>
          <w:iCs/>
          <w:lang w:val="en-US" w:eastAsia="zh-CN"/>
        </w:rPr>
        <w:t>Principle 2: The total transmission power across all the RF chains is consistent</w:t>
      </w:r>
      <w:r w:rsidRPr="003F0E0D">
        <w:rPr>
          <w:lang w:val="en-US" w:eastAsia="zh-CN"/>
        </w:rPr>
        <w:t xml:space="preserve"> </w:t>
      </w:r>
    </w:p>
    <w:p w:rsidR="0057482D" w:rsidRPr="003F0E0D" w:rsidRDefault="0057482D" w:rsidP="0057482D">
      <w:pPr>
        <w:pStyle w:val="0Maintext"/>
        <w:numPr>
          <w:ilvl w:val="0"/>
          <w:numId w:val="46"/>
        </w:numPr>
        <w:spacing w:after="120" w:afterAutospacing="0" w:line="240" w:lineRule="auto"/>
        <w:rPr>
          <w:b/>
          <w:bCs/>
          <w:i/>
          <w:iCs/>
          <w:lang w:val="en-US" w:eastAsia="zh-CN"/>
        </w:rPr>
      </w:pPr>
      <w:r w:rsidRPr="003F0E0D">
        <w:rPr>
          <w:b/>
          <w:bCs/>
          <w:i/>
          <w:iCs/>
          <w:lang w:val="en-US" w:eastAsia="zh-CN"/>
        </w:rPr>
        <w:t xml:space="preserve">Principle 3: The EPRE </w:t>
      </w:r>
      <w:r>
        <w:rPr>
          <w:b/>
          <w:bCs/>
          <w:i/>
          <w:iCs/>
          <w:lang w:val="en-US" w:eastAsia="zh-CN"/>
        </w:rPr>
        <w:t>ratio between</w:t>
      </w:r>
      <w:r w:rsidRPr="003F0E0D">
        <w:rPr>
          <w:b/>
          <w:bCs/>
          <w:i/>
          <w:iCs/>
          <w:lang w:val="en-US" w:eastAsia="zh-CN"/>
        </w:rPr>
        <w:t xml:space="preserve"> PT-RS</w:t>
      </w:r>
      <w:r>
        <w:rPr>
          <w:b/>
          <w:bCs/>
          <w:i/>
          <w:iCs/>
          <w:lang w:val="en-US" w:eastAsia="zh-CN"/>
        </w:rPr>
        <w:t xml:space="preserve"> and PUSCH</w:t>
      </w:r>
      <w:r w:rsidRPr="003F0E0D">
        <w:rPr>
          <w:b/>
          <w:bCs/>
          <w:i/>
          <w:iCs/>
          <w:lang w:val="en-US" w:eastAsia="zh-CN"/>
        </w:rPr>
        <w:t xml:space="preserve"> should not exceed </w:t>
      </w:r>
      <w:r>
        <w:rPr>
          <w:b/>
          <w:bCs/>
          <w:i/>
          <w:iCs/>
          <w:lang w:val="en-US" w:eastAsia="zh-CN"/>
        </w:rPr>
        <w:t>9dB</w:t>
      </w:r>
    </w:p>
    <w:p w:rsidR="00D542B4" w:rsidRDefault="00D542B4" w:rsidP="009E5063">
      <w:pPr>
        <w:pStyle w:val="0Maintext"/>
        <w:spacing w:after="120" w:afterAutospacing="0" w:line="240" w:lineRule="auto"/>
        <w:ind w:firstLine="0"/>
        <w:rPr>
          <w:b/>
          <w:i/>
          <w:lang w:val="en-US" w:eastAsia="zh-CN"/>
        </w:rPr>
      </w:pPr>
    </w:p>
    <w:p w:rsidR="0050133D" w:rsidRPr="008C3A5A" w:rsidRDefault="0050133D" w:rsidP="0050133D">
      <w:pPr>
        <w:pStyle w:val="0Maintext"/>
        <w:spacing w:after="120" w:afterAutospacing="0" w:line="240" w:lineRule="auto"/>
        <w:ind w:firstLine="0"/>
        <w:rPr>
          <w:b/>
          <w:bCs/>
          <w:i/>
          <w:iCs/>
          <w:lang w:val="en-US" w:eastAsia="zh-CN"/>
        </w:rPr>
      </w:pPr>
      <w:r w:rsidRPr="008C3A5A">
        <w:rPr>
          <w:b/>
          <w:bCs/>
          <w:i/>
          <w:iCs/>
          <w:lang w:val="en-US" w:eastAsia="zh-CN"/>
        </w:rPr>
        <w:t>Proposal 4: For 2 codeword operation, the time-domain density for an UL PT-RS port is determined based on the MCS for the associated CW.</w:t>
      </w:r>
    </w:p>
    <w:p w:rsidR="0050133D" w:rsidRPr="0050133D" w:rsidRDefault="0050133D" w:rsidP="0050133D">
      <w:pPr>
        <w:pStyle w:val="0Maintext"/>
        <w:spacing w:after="120" w:afterAutospacing="0" w:line="240" w:lineRule="auto"/>
        <w:ind w:firstLine="0"/>
        <w:rPr>
          <w:b/>
          <w:bCs/>
          <w:i/>
          <w:iCs/>
          <w:lang w:val="en-US" w:eastAsia="zh-CN"/>
        </w:rPr>
      </w:pPr>
      <w:r w:rsidRPr="0050133D">
        <w:rPr>
          <w:b/>
          <w:bCs/>
          <w:i/>
          <w:iCs/>
          <w:lang w:val="en-US" w:eastAsia="zh-CN"/>
        </w:rPr>
        <w:t>Proposal 5: For two PTRS ports, support Alt4 for PTRS-DMRS association indication.</w:t>
      </w:r>
    </w:p>
    <w:p w:rsidR="0050133D" w:rsidRPr="00D542B4" w:rsidRDefault="0050133D" w:rsidP="009E5063">
      <w:pPr>
        <w:pStyle w:val="0Maintext"/>
        <w:spacing w:after="120" w:afterAutospacing="0" w:line="240" w:lineRule="auto"/>
        <w:ind w:firstLine="0"/>
        <w:rPr>
          <w:b/>
          <w:i/>
          <w:lang w:val="en-US" w:eastAsia="zh-CN"/>
        </w:rPr>
      </w:pPr>
    </w:p>
    <w:sectPr w:rsidR="0050133D"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2"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KaiTi_GB2312">
    <w:altName w:val="SimHei"/>
    <w:panose1 w:val="020B0604020202020204"/>
    <w:charset w:val="86"/>
    <w:family w:val="modern"/>
    <w:pitch w:val="default"/>
    <w:sig w:usb0="00000000" w:usb1="0000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5"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8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8"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91"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6"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7"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0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16"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2"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4"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5"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7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1"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3"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16"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7"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9"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3"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4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7"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0"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2"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3"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78"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9"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7"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306"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8"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10"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3"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4"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1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2"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2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2"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5"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5F76EE3B"/>
    <w:multiLevelType w:val="singleLevel"/>
    <w:tmpl w:val="5F76EE3B"/>
    <w:lvl w:ilvl="0">
      <w:start w:val="1"/>
      <w:numFmt w:val="decimal"/>
      <w:suff w:val="space"/>
      <w:lvlText w:val="%1."/>
      <w:lvlJc w:val="left"/>
    </w:lvl>
  </w:abstractNum>
  <w:abstractNum w:abstractNumId="338"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7"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3"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4"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38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5"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6"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9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2"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9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7"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0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6"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43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2"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3"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7"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6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9"/>
  </w:num>
  <w:num w:numId="2" w16cid:durableId="970673154">
    <w:abstractNumId w:val="187"/>
  </w:num>
  <w:num w:numId="3" w16cid:durableId="1992562566">
    <w:abstractNumId w:val="246"/>
  </w:num>
  <w:num w:numId="4" w16cid:durableId="453331326">
    <w:abstractNumId w:val="406"/>
  </w:num>
  <w:num w:numId="5" w16cid:durableId="2049068586">
    <w:abstractNumId w:val="443"/>
  </w:num>
  <w:num w:numId="6" w16cid:durableId="1034618431">
    <w:abstractNumId w:val="395"/>
  </w:num>
  <w:num w:numId="7" w16cid:durableId="1630545893">
    <w:abstractNumId w:val="362"/>
  </w:num>
  <w:num w:numId="8" w16cid:durableId="1226334133">
    <w:abstractNumId w:val="19"/>
  </w:num>
  <w:num w:numId="9" w16cid:durableId="969670963">
    <w:abstractNumId w:val="123"/>
  </w:num>
  <w:num w:numId="10" w16cid:durableId="13073233">
    <w:abstractNumId w:val="392"/>
  </w:num>
  <w:num w:numId="11" w16cid:durableId="1049451307">
    <w:abstractNumId w:val="426"/>
  </w:num>
  <w:num w:numId="12" w16cid:durableId="1274245175">
    <w:abstractNumId w:val="89"/>
  </w:num>
  <w:num w:numId="13" w16cid:durableId="304745579">
    <w:abstractNumId w:val="158"/>
  </w:num>
  <w:num w:numId="14" w16cid:durableId="1919165698">
    <w:abstractNumId w:val="96"/>
  </w:num>
  <w:num w:numId="15" w16cid:durableId="1280600465">
    <w:abstractNumId w:val="220"/>
  </w:num>
  <w:num w:numId="16" w16cid:durableId="679699497">
    <w:abstractNumId w:val="356"/>
  </w:num>
  <w:num w:numId="17" w16cid:durableId="1350713196">
    <w:abstractNumId w:val="316"/>
  </w:num>
  <w:num w:numId="18" w16cid:durableId="1428229749">
    <w:abstractNumId w:val="137"/>
  </w:num>
  <w:num w:numId="19" w16cid:durableId="1846631695">
    <w:abstractNumId w:val="246"/>
  </w:num>
  <w:num w:numId="20" w16cid:durableId="1338384216">
    <w:abstractNumId w:val="213"/>
  </w:num>
  <w:num w:numId="21" w16cid:durableId="1314724841">
    <w:abstractNumId w:val="432"/>
  </w:num>
  <w:num w:numId="22" w16cid:durableId="580680914">
    <w:abstractNumId w:val="17"/>
  </w:num>
  <w:num w:numId="23" w16cid:durableId="1228760671">
    <w:abstractNumId w:val="32"/>
  </w:num>
  <w:num w:numId="24" w16cid:durableId="352461836">
    <w:abstractNumId w:val="270"/>
  </w:num>
  <w:num w:numId="25" w16cid:durableId="684986501">
    <w:abstractNumId w:val="249"/>
  </w:num>
  <w:num w:numId="26" w16cid:durableId="865874228">
    <w:abstractNumId w:val="446"/>
  </w:num>
  <w:num w:numId="27" w16cid:durableId="213545467">
    <w:abstractNumId w:val="364"/>
  </w:num>
  <w:num w:numId="28" w16cid:durableId="280844023">
    <w:abstractNumId w:val="133"/>
  </w:num>
  <w:num w:numId="29" w16cid:durableId="228615413">
    <w:abstractNumId w:val="144"/>
  </w:num>
  <w:num w:numId="30" w16cid:durableId="1504584805">
    <w:abstractNumId w:val="167"/>
  </w:num>
  <w:num w:numId="31" w16cid:durableId="490677133">
    <w:abstractNumId w:val="403"/>
  </w:num>
  <w:num w:numId="32" w16cid:durableId="1301692385">
    <w:abstractNumId w:val="108"/>
  </w:num>
  <w:num w:numId="33" w16cid:durableId="1541088206">
    <w:abstractNumId w:val="359"/>
  </w:num>
  <w:num w:numId="34" w16cid:durableId="825242615">
    <w:abstractNumId w:val="245"/>
  </w:num>
  <w:num w:numId="35" w16cid:durableId="82335965">
    <w:abstractNumId w:val="264"/>
  </w:num>
  <w:num w:numId="36" w16cid:durableId="1037463953">
    <w:abstractNumId w:val="176"/>
  </w:num>
  <w:num w:numId="37" w16cid:durableId="1844321281">
    <w:abstractNumId w:val="247"/>
  </w:num>
  <w:num w:numId="38" w16cid:durableId="1712336691">
    <w:abstractNumId w:val="33"/>
  </w:num>
  <w:num w:numId="39" w16cid:durableId="1089349044">
    <w:abstractNumId w:val="294"/>
  </w:num>
  <w:num w:numId="40" w16cid:durableId="432475320">
    <w:abstractNumId w:val="399"/>
  </w:num>
  <w:num w:numId="41" w16cid:durableId="1358771858">
    <w:abstractNumId w:val="126"/>
  </w:num>
  <w:num w:numId="42" w16cid:durableId="1271282741">
    <w:abstractNumId w:val="117"/>
  </w:num>
  <w:num w:numId="43" w16cid:durableId="211617635">
    <w:abstractNumId w:val="230"/>
  </w:num>
  <w:num w:numId="44" w16cid:durableId="104425776">
    <w:abstractNumId w:val="25"/>
  </w:num>
  <w:num w:numId="45" w16cid:durableId="1209758397">
    <w:abstractNumId w:val="343"/>
  </w:num>
  <w:num w:numId="46" w16cid:durableId="247740000">
    <w:abstractNumId w:val="409"/>
  </w:num>
  <w:num w:numId="47" w16cid:durableId="1092774725">
    <w:abstractNumId w:val="338"/>
  </w:num>
  <w:num w:numId="48" w16cid:durableId="335882311">
    <w:abstractNumId w:val="258"/>
  </w:num>
  <w:num w:numId="49" w16cid:durableId="1707749635">
    <w:abstractNumId w:val="345"/>
  </w:num>
  <w:num w:numId="50" w16cid:durableId="1850675249">
    <w:abstractNumId w:val="347"/>
  </w:num>
  <w:num w:numId="51" w16cid:durableId="1256283137">
    <w:abstractNumId w:val="88"/>
  </w:num>
  <w:num w:numId="52" w16cid:durableId="1680960883">
    <w:abstractNumId w:val="308"/>
  </w:num>
  <w:num w:numId="53" w16cid:durableId="690103763">
    <w:abstractNumId w:val="317"/>
  </w:num>
  <w:num w:numId="54" w16cid:durableId="1139810598">
    <w:abstractNumId w:val="73"/>
  </w:num>
  <w:num w:numId="55" w16cid:durableId="1427384536">
    <w:abstractNumId w:val="148"/>
  </w:num>
  <w:num w:numId="56" w16cid:durableId="446973763">
    <w:abstractNumId w:val="169"/>
  </w:num>
  <w:num w:numId="57" w16cid:durableId="139613241">
    <w:abstractNumId w:val="301"/>
  </w:num>
  <w:num w:numId="58" w16cid:durableId="1478181182">
    <w:abstractNumId w:val="225"/>
  </w:num>
  <w:num w:numId="59" w16cid:durableId="851795243">
    <w:abstractNumId w:val="154"/>
  </w:num>
  <w:num w:numId="60" w16cid:durableId="141238807">
    <w:abstractNumId w:val="67"/>
  </w:num>
  <w:num w:numId="61" w16cid:durableId="124935656">
    <w:abstractNumId w:val="140"/>
  </w:num>
  <w:num w:numId="62" w16cid:durableId="1207369823">
    <w:abstractNumId w:val="203"/>
  </w:num>
  <w:num w:numId="63" w16cid:durableId="1862473204">
    <w:abstractNumId w:val="374"/>
  </w:num>
  <w:num w:numId="64" w16cid:durableId="1905604542">
    <w:abstractNumId w:val="457"/>
  </w:num>
  <w:num w:numId="65" w16cid:durableId="982196344">
    <w:abstractNumId w:val="164"/>
  </w:num>
  <w:num w:numId="66" w16cid:durableId="1139298235">
    <w:abstractNumId w:val="280"/>
  </w:num>
  <w:num w:numId="67" w16cid:durableId="204954824">
    <w:abstractNumId w:val="56"/>
  </w:num>
  <w:num w:numId="68" w16cid:durableId="1038746496">
    <w:abstractNumId w:val="436"/>
  </w:num>
  <w:num w:numId="69" w16cid:durableId="1811558101">
    <w:abstractNumId w:val="382"/>
  </w:num>
  <w:num w:numId="70" w16cid:durableId="1843200846">
    <w:abstractNumId w:val="172"/>
  </w:num>
  <w:num w:numId="71" w16cid:durableId="1933119339">
    <w:abstractNumId w:val="373"/>
  </w:num>
  <w:num w:numId="72" w16cid:durableId="1036852241">
    <w:abstractNumId w:val="376"/>
  </w:num>
  <w:num w:numId="73" w16cid:durableId="1790315074">
    <w:abstractNumId w:val="7"/>
  </w:num>
  <w:num w:numId="74" w16cid:durableId="663705308">
    <w:abstractNumId w:val="59"/>
  </w:num>
  <w:num w:numId="75" w16cid:durableId="1957102363">
    <w:abstractNumId w:val="351"/>
  </w:num>
  <w:num w:numId="76" w16cid:durableId="1108499460">
    <w:abstractNumId w:val="414"/>
  </w:num>
  <w:num w:numId="77" w16cid:durableId="1234468293">
    <w:abstractNumId w:val="276"/>
  </w:num>
  <w:num w:numId="78" w16cid:durableId="798187297">
    <w:abstractNumId w:val="122"/>
  </w:num>
  <w:num w:numId="79" w16cid:durableId="1148740106">
    <w:abstractNumId w:val="435"/>
  </w:num>
  <w:num w:numId="80" w16cid:durableId="1447694620">
    <w:abstractNumId w:val="236"/>
  </w:num>
  <w:num w:numId="81" w16cid:durableId="390544746">
    <w:abstractNumId w:val="162"/>
  </w:num>
  <w:num w:numId="82" w16cid:durableId="1409034327">
    <w:abstractNumId w:val="248"/>
  </w:num>
  <w:num w:numId="83" w16cid:durableId="958491209">
    <w:abstractNumId w:val="128"/>
  </w:num>
  <w:num w:numId="84" w16cid:durableId="1079716391">
    <w:abstractNumId w:val="385"/>
  </w:num>
  <w:num w:numId="85" w16cid:durableId="1112434928">
    <w:abstractNumId w:val="336"/>
  </w:num>
  <w:num w:numId="86" w16cid:durableId="44765783">
    <w:abstractNumId w:val="165"/>
  </w:num>
  <w:num w:numId="87" w16cid:durableId="1506021163">
    <w:abstractNumId w:val="466"/>
  </w:num>
  <w:num w:numId="88" w16cid:durableId="231236709">
    <w:abstractNumId w:val="439"/>
  </w:num>
  <w:num w:numId="89" w16cid:durableId="1425108391">
    <w:abstractNumId w:val="237"/>
  </w:num>
  <w:num w:numId="90" w16cid:durableId="1859351942">
    <w:abstractNumId w:val="150"/>
  </w:num>
  <w:num w:numId="91" w16cid:durableId="1731536428">
    <w:abstractNumId w:val="93"/>
  </w:num>
  <w:num w:numId="92" w16cid:durableId="515383001">
    <w:abstractNumId w:val="24"/>
  </w:num>
  <w:num w:numId="93" w16cid:durableId="360398021">
    <w:abstractNumId w:val="124"/>
  </w:num>
  <w:num w:numId="94" w16cid:durableId="174923808">
    <w:abstractNumId w:val="191"/>
  </w:num>
  <w:num w:numId="95" w16cid:durableId="473181489">
    <w:abstractNumId w:val="13"/>
  </w:num>
  <w:num w:numId="96" w16cid:durableId="1788426273">
    <w:abstractNumId w:val="20"/>
  </w:num>
  <w:num w:numId="97" w16cid:durableId="436874185">
    <w:abstractNumId w:val="68"/>
  </w:num>
  <w:num w:numId="98" w16cid:durableId="1998848881">
    <w:abstractNumId w:val="335"/>
  </w:num>
  <w:num w:numId="99" w16cid:durableId="730663910">
    <w:abstractNumId w:val="85"/>
  </w:num>
  <w:num w:numId="100" w16cid:durableId="705720526">
    <w:abstractNumId w:val="35"/>
  </w:num>
  <w:num w:numId="101" w16cid:durableId="1403674464">
    <w:abstractNumId w:val="448"/>
  </w:num>
  <w:num w:numId="102" w16cid:durableId="815487411">
    <w:abstractNumId w:val="303"/>
  </w:num>
  <w:num w:numId="103" w16cid:durableId="1816412511">
    <w:abstractNumId w:val="175"/>
  </w:num>
  <w:num w:numId="104" w16cid:durableId="291403418">
    <w:abstractNumId w:val="43"/>
  </w:num>
  <w:num w:numId="105" w16cid:durableId="1038819725">
    <w:abstractNumId w:val="442"/>
  </w:num>
  <w:num w:numId="106" w16cid:durableId="1303459653">
    <w:abstractNumId w:val="21"/>
  </w:num>
  <w:num w:numId="107" w16cid:durableId="107505101">
    <w:abstractNumId w:val="95"/>
  </w:num>
  <w:num w:numId="108" w16cid:durableId="771316342">
    <w:abstractNumId w:val="212"/>
  </w:num>
  <w:num w:numId="109" w16cid:durableId="390857075">
    <w:abstractNumId w:val="391"/>
  </w:num>
  <w:num w:numId="110" w16cid:durableId="1317759215">
    <w:abstractNumId w:val="394"/>
  </w:num>
  <w:num w:numId="111" w16cid:durableId="1554851074">
    <w:abstractNumId w:val="131"/>
  </w:num>
  <w:num w:numId="112" w16cid:durableId="70590409">
    <w:abstractNumId w:val="339"/>
  </w:num>
  <w:num w:numId="113" w16cid:durableId="646208079">
    <w:abstractNumId w:val="320"/>
  </w:num>
  <w:num w:numId="114" w16cid:durableId="1368288384">
    <w:abstractNumId w:val="309"/>
  </w:num>
  <w:num w:numId="115" w16cid:durableId="925304387">
    <w:abstractNumId w:val="51"/>
  </w:num>
  <w:num w:numId="116" w16cid:durableId="1780564578">
    <w:abstractNumId w:val="205"/>
  </w:num>
  <w:num w:numId="117" w16cid:durableId="1897661843">
    <w:abstractNumId w:val="116"/>
  </w:num>
  <w:num w:numId="118" w16cid:durableId="262306618">
    <w:abstractNumId w:val="31"/>
  </w:num>
  <w:num w:numId="119" w16cid:durableId="1081870374">
    <w:abstractNumId w:val="241"/>
  </w:num>
  <w:num w:numId="120" w16cid:durableId="1550995798">
    <w:abstractNumId w:val="18"/>
  </w:num>
  <w:num w:numId="121" w16cid:durableId="551312743">
    <w:abstractNumId w:val="401"/>
  </w:num>
  <w:num w:numId="122" w16cid:durableId="2047170488">
    <w:abstractNumId w:val="298"/>
  </w:num>
  <w:num w:numId="123" w16cid:durableId="16395167">
    <w:abstractNumId w:val="178"/>
  </w:num>
  <w:num w:numId="124" w16cid:durableId="611131355">
    <w:abstractNumId w:val="121"/>
  </w:num>
  <w:num w:numId="125" w16cid:durableId="1214999949">
    <w:abstractNumId w:val="64"/>
  </w:num>
  <w:num w:numId="126" w16cid:durableId="1400477">
    <w:abstractNumId w:val="168"/>
  </w:num>
  <w:num w:numId="127" w16cid:durableId="161705551">
    <w:abstractNumId w:val="91"/>
  </w:num>
  <w:num w:numId="128" w16cid:durableId="479345889">
    <w:abstractNumId w:val="139"/>
  </w:num>
  <w:num w:numId="129" w16cid:durableId="1092092798">
    <w:abstractNumId w:val="346"/>
  </w:num>
  <w:num w:numId="130" w16cid:durableId="503056500">
    <w:abstractNumId w:val="318"/>
  </w:num>
  <w:num w:numId="131" w16cid:durableId="1823695070">
    <w:abstractNumId w:val="208"/>
  </w:num>
  <w:num w:numId="132" w16cid:durableId="1654142246">
    <w:abstractNumId w:val="125"/>
  </w:num>
  <w:num w:numId="133" w16cid:durableId="546262173">
    <w:abstractNumId w:val="428"/>
  </w:num>
  <w:num w:numId="134" w16cid:durableId="1971473118">
    <w:abstractNumId w:val="202"/>
  </w:num>
  <w:num w:numId="135" w16cid:durableId="1823081473">
    <w:abstractNumId w:val="441"/>
  </w:num>
  <w:num w:numId="136" w16cid:durableId="952133270">
    <w:abstractNumId w:val="201"/>
  </w:num>
  <w:num w:numId="137" w16cid:durableId="1273829588">
    <w:abstractNumId w:val="11"/>
  </w:num>
  <w:num w:numId="138" w16cid:durableId="972101207">
    <w:abstractNumId w:val="417"/>
  </w:num>
  <w:num w:numId="139" w16cid:durableId="1191842701">
    <w:abstractNumId w:val="156"/>
  </w:num>
  <w:num w:numId="140" w16cid:durableId="835608991">
    <w:abstractNumId w:val="82"/>
  </w:num>
  <w:num w:numId="141" w16cid:durableId="1512062161">
    <w:abstractNumId w:val="360"/>
  </w:num>
  <w:num w:numId="142" w16cid:durableId="1494103221">
    <w:abstractNumId w:val="299"/>
  </w:num>
  <w:num w:numId="143" w16cid:durableId="1018121323">
    <w:abstractNumId w:val="47"/>
  </w:num>
  <w:num w:numId="144" w16cid:durableId="1879588550">
    <w:abstractNumId w:val="62"/>
  </w:num>
  <w:num w:numId="145" w16cid:durableId="1134984519">
    <w:abstractNumId w:val="2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4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288"/>
  </w:num>
  <w:num w:numId="148" w16cid:durableId="1920865252">
    <w:abstractNumId w:val="302"/>
  </w:num>
  <w:num w:numId="149" w16cid:durableId="1342078707">
    <w:abstractNumId w:val="199"/>
  </w:num>
  <w:num w:numId="150" w16cid:durableId="193035228">
    <w:abstractNumId w:val="83"/>
  </w:num>
  <w:num w:numId="151" w16cid:durableId="184439367">
    <w:abstractNumId w:val="28"/>
  </w:num>
  <w:num w:numId="152" w16cid:durableId="621041337">
    <w:abstractNumId w:val="386"/>
  </w:num>
  <w:num w:numId="153" w16cid:durableId="1364986458">
    <w:abstractNumId w:val="109"/>
  </w:num>
  <w:num w:numId="154" w16cid:durableId="1097794206">
    <w:abstractNumId w:val="254"/>
  </w:num>
  <w:num w:numId="155" w16cid:durableId="471293945">
    <w:abstractNumId w:val="100"/>
  </w:num>
  <w:num w:numId="156" w16cid:durableId="233861890">
    <w:abstractNumId w:val="174"/>
  </w:num>
  <w:num w:numId="157" w16cid:durableId="1566799051">
    <w:abstractNumId w:val="221"/>
  </w:num>
  <w:num w:numId="158" w16cid:durableId="1935894964">
    <w:abstractNumId w:val="250"/>
  </w:num>
  <w:num w:numId="159" w16cid:durableId="1499075522">
    <w:abstractNumId w:val="145"/>
  </w:num>
  <w:num w:numId="160" w16cid:durableId="474370772">
    <w:abstractNumId w:val="72"/>
  </w:num>
  <w:num w:numId="161" w16cid:durableId="1393389754">
    <w:abstractNumId w:val="79"/>
  </w:num>
  <w:num w:numId="162" w16cid:durableId="1534030185">
    <w:abstractNumId w:val="369"/>
  </w:num>
  <w:num w:numId="163" w16cid:durableId="279646940">
    <w:abstractNumId w:val="127"/>
  </w:num>
  <w:num w:numId="164" w16cid:durableId="605312509">
    <w:abstractNumId w:val="340"/>
  </w:num>
  <w:num w:numId="165" w16cid:durableId="443185882">
    <w:abstractNumId w:val="421"/>
  </w:num>
  <w:num w:numId="166" w16cid:durableId="1252742756">
    <w:abstractNumId w:val="63"/>
  </w:num>
  <w:num w:numId="167" w16cid:durableId="260846523">
    <w:abstractNumId w:val="300"/>
  </w:num>
  <w:num w:numId="168" w16cid:durableId="1324041525">
    <w:abstractNumId w:val="255"/>
  </w:num>
  <w:num w:numId="169" w16cid:durableId="1262252593">
    <w:abstractNumId w:val="238"/>
  </w:num>
  <w:num w:numId="170" w16cid:durableId="568425394">
    <w:abstractNumId w:val="371"/>
  </w:num>
  <w:num w:numId="171" w16cid:durableId="1098595399">
    <w:abstractNumId w:val="235"/>
  </w:num>
  <w:num w:numId="172" w16cid:durableId="966275078">
    <w:abstractNumId w:val="173"/>
  </w:num>
  <w:num w:numId="173" w16cid:durableId="17505991">
    <w:abstractNumId w:val="433"/>
  </w:num>
  <w:num w:numId="174" w16cid:durableId="2122797601">
    <w:abstractNumId w:val="387"/>
  </w:num>
  <w:num w:numId="175" w16cid:durableId="260995503">
    <w:abstractNumId w:val="151"/>
  </w:num>
  <w:num w:numId="176" w16cid:durableId="79330256">
    <w:abstractNumId w:val="74"/>
  </w:num>
  <w:num w:numId="177" w16cid:durableId="926495480">
    <w:abstractNumId w:val="447"/>
  </w:num>
  <w:num w:numId="178" w16cid:durableId="426199675">
    <w:abstractNumId w:val="192"/>
  </w:num>
  <w:num w:numId="179" w16cid:durableId="669715114">
    <w:abstractNumId w:val="2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278"/>
  </w:num>
  <w:num w:numId="181" w16cid:durableId="616567933">
    <w:abstractNumId w:val="103"/>
  </w:num>
  <w:num w:numId="182" w16cid:durableId="848452348">
    <w:abstractNumId w:val="141"/>
  </w:num>
  <w:num w:numId="183" w16cid:durableId="1333797169">
    <w:abstractNumId w:val="207"/>
  </w:num>
  <w:num w:numId="184" w16cid:durableId="2044944210">
    <w:abstractNumId w:val="15"/>
  </w:num>
  <w:num w:numId="185" w16cid:durableId="183713347">
    <w:abstractNumId w:val="286"/>
  </w:num>
  <w:num w:numId="186" w16cid:durableId="1265381070">
    <w:abstractNumId w:val="452"/>
  </w:num>
  <w:num w:numId="187" w16cid:durableId="1455371280">
    <w:abstractNumId w:val="449"/>
  </w:num>
  <w:num w:numId="188" w16cid:durableId="13771316">
    <w:abstractNumId w:val="405"/>
  </w:num>
  <w:num w:numId="189" w16cid:durableId="1552574112">
    <w:abstractNumId w:val="86"/>
  </w:num>
  <w:num w:numId="190" w16cid:durableId="1183209648">
    <w:abstractNumId w:val="465"/>
  </w:num>
  <w:num w:numId="191" w16cid:durableId="620651123">
    <w:abstractNumId w:val="159"/>
  </w:num>
  <w:num w:numId="192" w16cid:durableId="512190583">
    <w:abstractNumId w:val="413"/>
  </w:num>
  <w:num w:numId="193" w16cid:durableId="1812013657">
    <w:abstractNumId w:val="3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153"/>
  </w:num>
  <w:num w:numId="195" w16cid:durableId="480510505">
    <w:abstractNumId w:val="418"/>
  </w:num>
  <w:num w:numId="196" w16cid:durableId="348870539">
    <w:abstractNumId w:val="130"/>
  </w:num>
  <w:num w:numId="197" w16cid:durableId="755174581">
    <w:abstractNumId w:val="397"/>
  </w:num>
  <w:num w:numId="198" w16cid:durableId="682511064">
    <w:abstractNumId w:val="143"/>
  </w:num>
  <w:num w:numId="199" w16cid:durableId="213124055">
    <w:abstractNumId w:val="106"/>
  </w:num>
  <w:num w:numId="200" w16cid:durableId="1930961606">
    <w:abstractNumId w:val="114"/>
  </w:num>
  <w:num w:numId="201" w16cid:durableId="1187672001">
    <w:abstractNumId w:val="87"/>
  </w:num>
  <w:num w:numId="202" w16cid:durableId="140732686">
    <w:abstractNumId w:val="451"/>
  </w:num>
  <w:num w:numId="203" w16cid:durableId="2099668977">
    <w:abstractNumId w:val="389"/>
  </w:num>
  <w:num w:numId="204" w16cid:durableId="1423330075">
    <w:abstractNumId w:val="259"/>
  </w:num>
  <w:num w:numId="205" w16cid:durableId="516430635">
    <w:abstractNumId w:val="261"/>
  </w:num>
  <w:num w:numId="206" w16cid:durableId="132914076">
    <w:abstractNumId w:val="390"/>
  </w:num>
  <w:num w:numId="207" w16cid:durableId="1553468210">
    <w:abstractNumId w:val="136"/>
  </w:num>
  <w:num w:numId="208" w16cid:durableId="530605028">
    <w:abstractNumId w:val="119"/>
  </w:num>
  <w:num w:numId="209" w16cid:durableId="189635690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229"/>
  </w:num>
  <w:num w:numId="211" w16cid:durableId="923496937">
    <w:abstractNumId w:val="98"/>
  </w:num>
  <w:num w:numId="212" w16cid:durableId="1288967158">
    <w:abstractNumId w:val="378"/>
  </w:num>
  <w:num w:numId="213" w16cid:durableId="2100056123">
    <w:abstractNumId w:val="381"/>
  </w:num>
  <w:num w:numId="214" w16cid:durableId="674382947">
    <w:abstractNumId w:val="260"/>
  </w:num>
  <w:num w:numId="215" w16cid:durableId="1600212391">
    <w:abstractNumId w:val="2"/>
  </w:num>
  <w:num w:numId="216" w16cid:durableId="957178947">
    <w:abstractNumId w:val="430"/>
  </w:num>
  <w:num w:numId="217" w16cid:durableId="856037630">
    <w:abstractNumId w:val="206"/>
  </w:num>
  <w:num w:numId="218" w16cid:durableId="177741845">
    <w:abstractNumId w:val="281"/>
  </w:num>
  <w:num w:numId="219" w16cid:durableId="234317243">
    <w:abstractNumId w:val="239"/>
  </w:num>
  <w:num w:numId="220" w16cid:durableId="207114382">
    <w:abstractNumId w:val="265"/>
  </w:num>
  <w:num w:numId="221" w16cid:durableId="499197150">
    <w:abstractNumId w:val="253"/>
  </w:num>
  <w:num w:numId="222" w16cid:durableId="208733871">
    <w:abstractNumId w:val="408"/>
  </w:num>
  <w:num w:numId="223" w16cid:durableId="650669702">
    <w:abstractNumId w:val="29"/>
  </w:num>
  <w:num w:numId="224" w16cid:durableId="1420369411">
    <w:abstractNumId w:val="60"/>
  </w:num>
  <w:num w:numId="225" w16cid:durableId="2138523187">
    <w:abstractNumId w:val="262"/>
  </w:num>
  <w:num w:numId="226" w16cid:durableId="1753432703">
    <w:abstractNumId w:val="27"/>
  </w:num>
  <w:num w:numId="227" w16cid:durableId="1286698376">
    <w:abstractNumId w:val="328"/>
  </w:num>
  <w:num w:numId="228" w16cid:durableId="926614891">
    <w:abstractNumId w:val="142"/>
  </w:num>
  <w:num w:numId="229" w16cid:durableId="2003779183">
    <w:abstractNumId w:val="26"/>
  </w:num>
  <w:num w:numId="230" w16cid:durableId="1626421133">
    <w:abstractNumId w:val="263"/>
  </w:num>
  <w:num w:numId="231" w16cid:durableId="1514107354">
    <w:abstractNumId w:val="52"/>
  </w:num>
  <w:num w:numId="232" w16cid:durableId="2002198122">
    <w:abstractNumId w:val="231"/>
  </w:num>
  <w:num w:numId="233" w16cid:durableId="65298297">
    <w:abstractNumId w:val="244"/>
  </w:num>
  <w:num w:numId="234" w16cid:durableId="9379085">
    <w:abstractNumId w:val="412"/>
  </w:num>
  <w:num w:numId="235" w16cid:durableId="792747114">
    <w:abstractNumId w:val="331"/>
  </w:num>
  <w:num w:numId="236" w16cid:durableId="448009427">
    <w:abstractNumId w:val="304"/>
  </w:num>
  <w:num w:numId="237" w16cid:durableId="464274601">
    <w:abstractNumId w:val="219"/>
  </w:num>
  <w:num w:numId="238" w16cid:durableId="1460339731">
    <w:abstractNumId w:val="57"/>
  </w:num>
  <w:num w:numId="239" w16cid:durableId="2088336002">
    <w:abstractNumId w:val="105"/>
  </w:num>
  <w:num w:numId="240" w16cid:durableId="716852569">
    <w:abstractNumId w:val="271"/>
  </w:num>
  <w:num w:numId="241" w16cid:durableId="573198160">
    <w:abstractNumId w:val="39"/>
  </w:num>
  <w:num w:numId="242" w16cid:durableId="2128695751">
    <w:abstractNumId w:val="146"/>
  </w:num>
  <w:num w:numId="243" w16cid:durableId="355353616">
    <w:abstractNumId w:val="377"/>
  </w:num>
  <w:num w:numId="244" w16cid:durableId="347217491">
    <w:abstractNumId w:val="1"/>
    <w:lvlOverride w:ilvl="0">
      <w:startOverride w:val="1"/>
    </w:lvlOverride>
  </w:num>
  <w:num w:numId="245" w16cid:durableId="316805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0"/>
  </w:num>
  <w:num w:numId="248" w16cid:durableId="156500565">
    <w:abstractNumId w:val="180"/>
  </w:num>
  <w:num w:numId="249" w16cid:durableId="911039511">
    <w:abstractNumId w:val="358"/>
  </w:num>
  <w:num w:numId="250" w16cid:durableId="689067992">
    <w:abstractNumId w:val="444"/>
  </w:num>
  <w:num w:numId="251" w16cid:durableId="8862150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464"/>
  </w:num>
  <w:num w:numId="253" w16cid:durableId="704646338">
    <w:abstractNumId w:val="437"/>
  </w:num>
  <w:num w:numId="254" w16cid:durableId="41112114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157"/>
  </w:num>
  <w:num w:numId="256" w16cid:durableId="1623340113">
    <w:abstractNumId w:val="23"/>
  </w:num>
  <w:num w:numId="257" w16cid:durableId="856625358">
    <w:abstractNumId w:val="425"/>
  </w:num>
  <w:num w:numId="258" w16cid:durableId="1943561945">
    <w:abstractNumId w:val="295"/>
    <w:lvlOverride w:ilvl="0">
      <w:startOverride w:val="1"/>
    </w:lvlOverride>
  </w:num>
  <w:num w:numId="259" w16cid:durableId="1362588517">
    <w:abstractNumId w:val="277"/>
    <w:lvlOverride w:ilvl="0">
      <w:startOverride w:val="1"/>
    </w:lvlOverride>
    <w:lvlOverride w:ilvl="1"/>
    <w:lvlOverride w:ilvl="2"/>
    <w:lvlOverride w:ilvl="3"/>
    <w:lvlOverride w:ilvl="4"/>
    <w:lvlOverride w:ilvl="5"/>
    <w:lvlOverride w:ilvl="6"/>
    <w:lvlOverride w:ilvl="7"/>
    <w:lvlOverride w:ilvl="8"/>
  </w:num>
  <w:num w:numId="260" w16cid:durableId="662661696">
    <w:abstractNumId w:val="193"/>
  </w:num>
  <w:num w:numId="261" w16cid:durableId="2024940103">
    <w:abstractNumId w:val="398"/>
  </w:num>
  <w:num w:numId="262" w16cid:durableId="765005926">
    <w:abstractNumId w:val="160"/>
  </w:num>
  <w:num w:numId="263" w16cid:durableId="1064451611">
    <w:abstractNumId w:val="80"/>
  </w:num>
  <w:num w:numId="264" w16cid:durableId="1318849390">
    <w:abstractNumId w:val="368"/>
  </w:num>
  <w:num w:numId="265" w16cid:durableId="959382145">
    <w:abstractNumId w:val="36"/>
  </w:num>
  <w:num w:numId="266" w16cid:durableId="850728947">
    <w:abstractNumId w:val="22"/>
  </w:num>
  <w:num w:numId="267" w16cid:durableId="174156760">
    <w:abstractNumId w:val="357"/>
  </w:num>
  <w:num w:numId="268" w16cid:durableId="2101950285">
    <w:abstractNumId w:val="198"/>
  </w:num>
  <w:num w:numId="269" w16cid:durableId="967247845">
    <w:abstractNumId w:val="138"/>
  </w:num>
  <w:num w:numId="270" w16cid:durableId="268204703">
    <w:abstractNumId w:val="92"/>
  </w:num>
  <w:num w:numId="271" w16cid:durableId="2093041769">
    <w:abstractNumId w:val="267"/>
  </w:num>
  <w:num w:numId="272" w16cid:durableId="513807455">
    <w:abstractNumId w:val="456"/>
  </w:num>
  <w:num w:numId="273" w16cid:durableId="1183780686">
    <w:abstractNumId w:val="234"/>
  </w:num>
  <w:num w:numId="274" w16cid:durableId="1200363486">
    <w:abstractNumId w:val="41"/>
  </w:num>
  <w:num w:numId="275" w16cid:durableId="1744914822">
    <w:abstractNumId w:val="194"/>
  </w:num>
  <w:num w:numId="276" w16cid:durableId="1454054575">
    <w:abstractNumId w:val="111"/>
  </w:num>
  <w:num w:numId="277" w16cid:durableId="375928787">
    <w:abstractNumId w:val="284"/>
  </w:num>
  <w:num w:numId="278" w16cid:durableId="1404376487">
    <w:abstractNumId w:val="314"/>
  </w:num>
  <w:num w:numId="279" w16cid:durableId="1476684686">
    <w:abstractNumId w:val="411"/>
  </w:num>
  <w:num w:numId="280" w16cid:durableId="1680085818">
    <w:abstractNumId w:val="279"/>
  </w:num>
  <w:num w:numId="281" w16cid:durableId="1538276170">
    <w:abstractNumId w:val="407"/>
  </w:num>
  <w:num w:numId="282" w16cid:durableId="1233586950">
    <w:abstractNumId w:val="334"/>
  </w:num>
  <w:num w:numId="283" w16cid:durableId="511064844">
    <w:abstractNumId w:val="438"/>
  </w:num>
  <w:num w:numId="284" w16cid:durableId="112678227">
    <w:abstractNumId w:val="5"/>
  </w:num>
  <w:num w:numId="285" w16cid:durableId="246619738">
    <w:abstractNumId w:val="344"/>
  </w:num>
  <w:num w:numId="286" w16cid:durableId="149561389">
    <w:abstractNumId w:val="454"/>
  </w:num>
  <w:num w:numId="287" w16cid:durableId="96491753">
    <w:abstractNumId w:val="273"/>
  </w:num>
  <w:num w:numId="288" w16cid:durableId="528303774">
    <w:abstractNumId w:val="323"/>
  </w:num>
  <w:num w:numId="289" w16cid:durableId="1795559387">
    <w:abstractNumId w:val="329"/>
  </w:num>
  <w:num w:numId="290" w16cid:durableId="1876968532">
    <w:abstractNumId w:val="110"/>
  </w:num>
  <w:num w:numId="291" w16cid:durableId="340552470">
    <w:abstractNumId w:val="49"/>
  </w:num>
  <w:num w:numId="292" w16cid:durableId="1955091229">
    <w:abstractNumId w:val="410"/>
  </w:num>
  <w:num w:numId="293" w16cid:durableId="1420175202">
    <w:abstractNumId w:val="183"/>
  </w:num>
  <w:num w:numId="294" w16cid:durableId="384720639">
    <w:abstractNumId w:val="65"/>
  </w:num>
  <w:num w:numId="295" w16cid:durableId="904418190">
    <w:abstractNumId w:val="42"/>
  </w:num>
  <w:num w:numId="296" w16cid:durableId="1065756989">
    <w:abstractNumId w:val="215"/>
  </w:num>
  <w:num w:numId="297" w16cid:durableId="1247687493">
    <w:abstractNumId w:val="170"/>
  </w:num>
  <w:num w:numId="298" w16cid:durableId="462233371">
    <w:abstractNumId w:val="272"/>
  </w:num>
  <w:num w:numId="299" w16cid:durableId="318310673">
    <w:abstractNumId w:val="269"/>
  </w:num>
  <w:num w:numId="300" w16cid:durableId="2061663196">
    <w:abstractNumId w:val="365"/>
  </w:num>
  <w:num w:numId="301" w16cid:durableId="1741949037">
    <w:abstractNumId w:val="232"/>
  </w:num>
  <w:num w:numId="302" w16cid:durableId="1636518501">
    <w:abstractNumId w:val="419"/>
  </w:num>
  <w:num w:numId="303" w16cid:durableId="1371419210">
    <w:abstractNumId w:val="163"/>
  </w:num>
  <w:num w:numId="304" w16cid:durableId="1885681087">
    <w:abstractNumId w:val="90"/>
  </w:num>
  <w:num w:numId="305" w16cid:durableId="718092894">
    <w:abstractNumId w:val="196"/>
  </w:num>
  <w:num w:numId="306" w16cid:durableId="1456869833">
    <w:abstractNumId w:val="326"/>
  </w:num>
  <w:num w:numId="307" w16cid:durableId="1516637">
    <w:abstractNumId w:val="2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02"/>
  </w:num>
  <w:num w:numId="309" w16cid:durableId="524487630">
    <w:abstractNumId w:val="342"/>
  </w:num>
  <w:num w:numId="310" w16cid:durableId="155269771">
    <w:abstractNumId w:val="463"/>
  </w:num>
  <w:num w:numId="311" w16cid:durableId="520316022">
    <w:abstractNumId w:val="16"/>
  </w:num>
  <w:num w:numId="312" w16cid:durableId="1586840183">
    <w:abstractNumId w:val="333"/>
  </w:num>
  <w:num w:numId="313" w16cid:durableId="487598853">
    <w:abstractNumId w:val="361"/>
  </w:num>
  <w:num w:numId="314" w16cid:durableId="416442120">
    <w:abstractNumId w:val="315"/>
  </w:num>
  <w:num w:numId="315" w16cid:durableId="1570186959">
    <w:abstractNumId w:val="45"/>
  </w:num>
  <w:num w:numId="316" w16cid:durableId="235360647">
    <w:abstractNumId w:val="388"/>
  </w:num>
  <w:num w:numId="317" w16cid:durableId="20127502">
    <w:abstractNumId w:val="12"/>
  </w:num>
  <w:num w:numId="318" w16cid:durableId="190412543">
    <w:abstractNumId w:val="370"/>
  </w:num>
  <w:num w:numId="319" w16cid:durableId="1723820181">
    <w:abstractNumId w:val="341"/>
  </w:num>
  <w:num w:numId="320" w16cid:durableId="1859003746">
    <w:abstractNumId w:val="155"/>
  </w:num>
  <w:num w:numId="321" w16cid:durableId="1745760329">
    <w:abstractNumId w:val="312"/>
  </w:num>
  <w:num w:numId="322" w16cid:durableId="329722360">
    <w:abstractNumId w:val="416"/>
  </w:num>
  <w:num w:numId="323" w16cid:durableId="1257782715">
    <w:abstractNumId w:val="48"/>
  </w:num>
  <w:num w:numId="324" w16cid:durableId="2082945470">
    <w:abstractNumId w:val="366"/>
  </w:num>
  <w:num w:numId="325" w16cid:durableId="1883594749">
    <w:abstractNumId w:val="424"/>
  </w:num>
  <w:num w:numId="326" w16cid:durableId="1222518158">
    <w:abstractNumId w:val="383"/>
  </w:num>
  <w:num w:numId="327" w16cid:durableId="2131241630">
    <w:abstractNumId w:val="257"/>
  </w:num>
  <w:num w:numId="328" w16cid:durableId="617218877">
    <w:abstractNumId w:val="97"/>
  </w:num>
  <w:num w:numId="329" w16cid:durableId="1485197917">
    <w:abstractNumId w:val="282"/>
  </w:num>
  <w:num w:numId="330" w16cid:durableId="19472295">
    <w:abstractNumId w:val="363"/>
  </w:num>
  <w:num w:numId="331" w16cid:durableId="344871083">
    <w:abstractNumId w:val="135"/>
  </w:num>
  <w:num w:numId="332" w16cid:durableId="145324763">
    <w:abstractNumId w:val="112"/>
  </w:num>
  <w:num w:numId="333" w16cid:durableId="1867518763">
    <w:abstractNumId w:val="210"/>
  </w:num>
  <w:num w:numId="334" w16cid:durableId="341056865">
    <w:abstractNumId w:val="379"/>
  </w:num>
  <w:num w:numId="335" w16cid:durableId="921185223">
    <w:abstractNumId w:val="330"/>
  </w:num>
  <w:num w:numId="336" w16cid:durableId="607853744">
    <w:abstractNumId w:val="197"/>
  </w:num>
  <w:num w:numId="337" w16cid:durableId="913128973">
    <w:abstractNumId w:val="460"/>
  </w:num>
  <w:num w:numId="338" w16cid:durableId="1198350464">
    <w:abstractNumId w:val="228"/>
  </w:num>
  <w:num w:numId="339" w16cid:durableId="1256136611">
    <w:abstractNumId w:val="434"/>
  </w:num>
  <w:num w:numId="340" w16cid:durableId="1824157706">
    <w:abstractNumId w:val="44"/>
  </w:num>
  <w:num w:numId="341" w16cid:durableId="8800527">
    <w:abstractNumId w:val="181"/>
  </w:num>
  <w:num w:numId="342" w16cid:durableId="149835737">
    <w:abstractNumId w:val="214"/>
  </w:num>
  <w:num w:numId="343" w16cid:durableId="99885260">
    <w:abstractNumId w:val="256"/>
  </w:num>
  <w:num w:numId="344" w16cid:durableId="1664966953">
    <w:abstractNumId w:val="8"/>
  </w:num>
  <w:num w:numId="345" w16cid:durableId="820730037">
    <w:abstractNumId w:val="118"/>
  </w:num>
  <w:num w:numId="346" w16cid:durableId="1491023493">
    <w:abstractNumId w:val="129"/>
  </w:num>
  <w:num w:numId="347" w16cid:durableId="1142112344">
    <w:abstractNumId w:val="422"/>
  </w:num>
  <w:num w:numId="348" w16cid:durableId="1102455083">
    <w:abstractNumId w:val="467"/>
  </w:num>
  <w:num w:numId="349" w16cid:durableId="405344657">
    <w:abstractNumId w:val="0"/>
  </w:num>
  <w:num w:numId="350" w16cid:durableId="363361753">
    <w:abstractNumId w:val="152"/>
  </w:num>
  <w:num w:numId="351" w16cid:durableId="1430195391">
    <w:abstractNumId w:val="292"/>
  </w:num>
  <w:num w:numId="352" w16cid:durableId="675574196">
    <w:abstractNumId w:val="211"/>
  </w:num>
  <w:num w:numId="353" w16cid:durableId="1331830237">
    <w:abstractNumId w:val="200"/>
  </w:num>
  <w:num w:numId="354" w16cid:durableId="1665207310">
    <w:abstractNumId w:val="453"/>
  </w:num>
  <w:num w:numId="355" w16cid:durableId="630014183">
    <w:abstractNumId w:val="380"/>
  </w:num>
  <w:num w:numId="356" w16cid:durableId="653221145">
    <w:abstractNumId w:val="58"/>
  </w:num>
  <w:num w:numId="357" w16cid:durableId="1468623886">
    <w:abstractNumId w:val="101"/>
  </w:num>
  <w:num w:numId="358" w16cid:durableId="493569940">
    <w:abstractNumId w:val="307"/>
  </w:num>
  <w:num w:numId="359" w16cid:durableId="1169977916">
    <w:abstractNumId w:val="6"/>
  </w:num>
  <w:num w:numId="360" w16cid:durableId="742143149">
    <w:abstractNumId w:val="166"/>
  </w:num>
  <w:num w:numId="361" w16cid:durableId="393503111">
    <w:abstractNumId w:val="149"/>
  </w:num>
  <w:num w:numId="362" w16cid:durableId="944575105">
    <w:abstractNumId w:val="337"/>
  </w:num>
  <w:num w:numId="363" w16cid:durableId="487399848">
    <w:abstractNumId w:val="372"/>
  </w:num>
  <w:num w:numId="364" w16cid:durableId="1751198630">
    <w:abstractNumId w:val="352"/>
  </w:num>
  <w:num w:numId="365" w16cid:durableId="791945339">
    <w:abstractNumId w:val="290"/>
  </w:num>
  <w:num w:numId="366" w16cid:durableId="1229077118">
    <w:abstractNumId w:val="461"/>
  </w:num>
  <w:num w:numId="367" w16cid:durableId="734670757">
    <w:abstractNumId w:val="384"/>
  </w:num>
  <w:num w:numId="368" w16cid:durableId="442531277">
    <w:abstractNumId w:val="120"/>
  </w:num>
  <w:num w:numId="369" w16cid:durableId="139540584">
    <w:abstractNumId w:val="306"/>
  </w:num>
  <w:num w:numId="370" w16cid:durableId="756024966">
    <w:abstractNumId w:val="217"/>
  </w:num>
  <w:num w:numId="371" w16cid:durableId="1651015305">
    <w:abstractNumId w:val="222"/>
  </w:num>
  <w:num w:numId="372" w16cid:durableId="348140211">
    <w:abstractNumId w:val="113"/>
  </w:num>
  <w:num w:numId="373" w16cid:durableId="1092360015">
    <w:abstractNumId w:val="30"/>
  </w:num>
  <w:num w:numId="374" w16cid:durableId="1837568906">
    <w:abstractNumId w:val="224"/>
  </w:num>
  <w:num w:numId="375" w16cid:durableId="1465659874">
    <w:abstractNumId w:val="375"/>
  </w:num>
  <w:num w:numId="376" w16cid:durableId="1716079692">
    <w:abstractNumId w:val="233"/>
  </w:num>
  <w:num w:numId="377" w16cid:durableId="1440295206">
    <w:abstractNumId w:val="297"/>
  </w:num>
  <w:num w:numId="378" w16cid:durableId="1171214127">
    <w:abstractNumId w:val="4"/>
  </w:num>
  <w:num w:numId="379" w16cid:durableId="1901942021">
    <w:abstractNumId w:val="99"/>
  </w:num>
  <w:num w:numId="380" w16cid:durableId="2007710354">
    <w:abstractNumId w:val="209"/>
  </w:num>
  <w:num w:numId="381" w16cid:durableId="1055737410">
    <w:abstractNumId w:val="266"/>
  </w:num>
  <w:num w:numId="382" w16cid:durableId="473067165">
    <w:abstractNumId w:val="76"/>
  </w:num>
  <w:num w:numId="383" w16cid:durableId="1438066315">
    <w:abstractNumId w:val="55"/>
  </w:num>
  <w:num w:numId="384" w16cid:durableId="1544176313">
    <w:abstractNumId w:val="462"/>
  </w:num>
  <w:num w:numId="385" w16cid:durableId="1903103185">
    <w:abstractNumId w:val="310"/>
  </w:num>
  <w:num w:numId="386" w16cid:durableId="1810398006">
    <w:abstractNumId w:val="75"/>
  </w:num>
  <w:num w:numId="387" w16cid:durableId="471675312">
    <w:abstractNumId w:val="94"/>
  </w:num>
  <w:num w:numId="388" w16cid:durableId="1501697030">
    <w:abstractNumId w:val="161"/>
  </w:num>
  <w:num w:numId="389" w16cid:durableId="1686326770">
    <w:abstractNumId w:val="283"/>
  </w:num>
  <w:num w:numId="390" w16cid:durableId="2093039795">
    <w:abstractNumId w:val="70"/>
  </w:num>
  <w:num w:numId="391" w16cid:durableId="1265500361">
    <w:abstractNumId w:val="458"/>
  </w:num>
  <w:num w:numId="392" w16cid:durableId="1495223456">
    <w:abstractNumId w:val="179"/>
  </w:num>
  <w:num w:numId="393" w16cid:durableId="1589192185">
    <w:abstractNumId w:val="242"/>
  </w:num>
  <w:num w:numId="394" w16cid:durableId="154689712">
    <w:abstractNumId w:val="285"/>
  </w:num>
  <w:num w:numId="395" w16cid:durableId="4938298">
    <w:abstractNumId w:val="440"/>
  </w:num>
  <w:num w:numId="396" w16cid:durableId="866676287">
    <w:abstractNumId w:val="396"/>
  </w:num>
  <w:num w:numId="397" w16cid:durableId="918059966">
    <w:abstractNumId w:val="355"/>
  </w:num>
  <w:num w:numId="398" w16cid:durableId="2049992704">
    <w:abstractNumId w:val="327"/>
  </w:num>
  <w:num w:numId="399" w16cid:durableId="391542335">
    <w:abstractNumId w:val="84"/>
  </w:num>
  <w:num w:numId="400" w16cid:durableId="506940125">
    <w:abstractNumId w:val="69"/>
  </w:num>
  <w:num w:numId="401" w16cid:durableId="1317996049">
    <w:abstractNumId w:val="455"/>
  </w:num>
  <w:num w:numId="402" w16cid:durableId="1593079781">
    <w:abstractNumId w:val="289"/>
  </w:num>
  <w:num w:numId="403" w16cid:durableId="1488939056">
    <w:abstractNumId w:val="431"/>
  </w:num>
  <w:num w:numId="404" w16cid:durableId="1328902201">
    <w:abstractNumId w:val="275"/>
  </w:num>
  <w:num w:numId="405" w16cid:durableId="498154761">
    <w:abstractNumId w:val="311"/>
  </w:num>
  <w:num w:numId="406" w16cid:durableId="1099062148">
    <w:abstractNumId w:val="274"/>
  </w:num>
  <w:num w:numId="407" w16cid:durableId="606162016">
    <w:abstractNumId w:val="218"/>
  </w:num>
  <w:num w:numId="408" w16cid:durableId="1442870423">
    <w:abstractNumId w:val="195"/>
  </w:num>
  <w:num w:numId="409" w16cid:durableId="51584679">
    <w:abstractNumId w:val="53"/>
  </w:num>
  <w:num w:numId="410" w16cid:durableId="750934413">
    <w:abstractNumId w:val="427"/>
  </w:num>
  <w:num w:numId="411" w16cid:durableId="791438090">
    <w:abstractNumId w:val="305"/>
  </w:num>
  <w:num w:numId="412" w16cid:durableId="1287543025">
    <w:abstractNumId w:val="50"/>
  </w:num>
  <w:num w:numId="413" w16cid:durableId="1588229722">
    <w:abstractNumId w:val="415"/>
  </w:num>
  <w:num w:numId="414" w16cid:durableId="791438594">
    <w:abstractNumId w:val="321"/>
  </w:num>
  <w:num w:numId="415" w16cid:durableId="1453359052">
    <w:abstractNumId w:val="319"/>
  </w:num>
  <w:num w:numId="416" w16cid:durableId="31661157">
    <w:abstractNumId w:val="182"/>
  </w:num>
  <w:num w:numId="417" w16cid:durableId="2021002296">
    <w:abstractNumId w:val="78"/>
  </w:num>
  <w:num w:numId="418" w16cid:durableId="2095858963">
    <w:abstractNumId w:val="177"/>
  </w:num>
  <w:num w:numId="419" w16cid:durableId="728304727">
    <w:abstractNumId w:val="268"/>
  </w:num>
  <w:num w:numId="420" w16cid:durableId="135026824">
    <w:abstractNumId w:val="354"/>
  </w:num>
  <w:num w:numId="421" w16cid:durableId="687558800">
    <w:abstractNumId w:val="186"/>
  </w:num>
  <w:num w:numId="422" w16cid:durableId="1478257203">
    <w:abstractNumId w:val="223"/>
  </w:num>
  <w:num w:numId="423" w16cid:durableId="1755858945">
    <w:abstractNumId w:val="71"/>
  </w:num>
  <w:num w:numId="424" w16cid:durableId="418870151">
    <w:abstractNumId w:val="204"/>
  </w:num>
  <w:num w:numId="425" w16cid:durableId="1471745036">
    <w:abstractNumId w:val="132"/>
  </w:num>
  <w:num w:numId="426" w16cid:durableId="1358852517">
    <w:abstractNumId w:val="296"/>
  </w:num>
  <w:num w:numId="427" w16cid:durableId="467094316">
    <w:abstractNumId w:val="322"/>
  </w:num>
  <w:num w:numId="428" w16cid:durableId="330644128">
    <w:abstractNumId w:val="353"/>
  </w:num>
  <w:num w:numId="429" w16cid:durableId="1005744783">
    <w:abstractNumId w:val="367"/>
  </w:num>
  <w:num w:numId="430" w16cid:durableId="891573454">
    <w:abstractNumId w:val="184"/>
  </w:num>
  <w:num w:numId="431" w16cid:durableId="479660585">
    <w:abstractNumId w:val="293"/>
  </w:num>
  <w:num w:numId="432" w16cid:durableId="57939998">
    <w:abstractNumId w:val="350"/>
  </w:num>
  <w:num w:numId="433" w16cid:durableId="1840348433">
    <w:abstractNumId w:val="324"/>
  </w:num>
  <w:num w:numId="434" w16cid:durableId="1055738636">
    <w:abstractNumId w:val="66"/>
  </w:num>
  <w:num w:numId="435" w16cid:durableId="1213273520">
    <w:abstractNumId w:val="107"/>
  </w:num>
  <w:num w:numId="436" w16cid:durableId="614017512">
    <w:abstractNumId w:val="34"/>
  </w:num>
  <w:num w:numId="437" w16cid:durableId="1820147091">
    <w:abstractNumId w:val="420"/>
  </w:num>
  <w:num w:numId="438" w16cid:durableId="2112894459">
    <w:abstractNumId w:val="81"/>
  </w:num>
  <w:num w:numId="439" w16cid:durableId="341131866">
    <w:abstractNumId w:val="459"/>
  </w:num>
  <w:num w:numId="440" w16cid:durableId="719019349">
    <w:abstractNumId w:val="40"/>
  </w:num>
  <w:num w:numId="441" w16cid:durableId="1558131142">
    <w:abstractNumId w:val="325"/>
  </w:num>
  <w:num w:numId="442" w16cid:durableId="881096831">
    <w:abstractNumId w:val="61"/>
  </w:num>
  <w:num w:numId="443" w16cid:durableId="17440114">
    <w:abstractNumId w:val="313"/>
  </w:num>
  <w:num w:numId="444" w16cid:durableId="1392651313">
    <w:abstractNumId w:val="3"/>
  </w:num>
  <w:num w:numId="445" w16cid:durableId="469128910">
    <w:abstractNumId w:val="189"/>
  </w:num>
  <w:num w:numId="446" w16cid:durableId="1903910086">
    <w:abstractNumId w:val="332"/>
  </w:num>
  <w:num w:numId="447" w16cid:durableId="1828128566">
    <w:abstractNumId w:val="402"/>
  </w:num>
  <w:num w:numId="448" w16cid:durableId="1478260771">
    <w:abstractNumId w:val="348"/>
  </w:num>
  <w:num w:numId="449" w16cid:durableId="765030875">
    <w:abstractNumId w:val="171"/>
  </w:num>
  <w:num w:numId="450" w16cid:durableId="576861868">
    <w:abstractNumId w:val="393"/>
  </w:num>
  <w:num w:numId="451" w16cid:durableId="788861617">
    <w:abstractNumId w:val="404"/>
  </w:num>
  <w:num w:numId="452" w16cid:durableId="1294872015">
    <w:abstractNumId w:val="216"/>
  </w:num>
  <w:num w:numId="453" w16cid:durableId="518547440">
    <w:abstractNumId w:val="147"/>
  </w:num>
  <w:num w:numId="454" w16cid:durableId="652565661">
    <w:abstractNumId w:val="240"/>
  </w:num>
  <w:num w:numId="455" w16cid:durableId="1154906227">
    <w:abstractNumId w:val="185"/>
  </w:num>
  <w:num w:numId="456" w16cid:durableId="434710037">
    <w:abstractNumId w:val="190"/>
  </w:num>
  <w:num w:numId="457" w16cid:durableId="872572154">
    <w:abstractNumId w:val="54"/>
  </w:num>
  <w:num w:numId="458" w16cid:durableId="522323300">
    <w:abstractNumId w:val="46"/>
  </w:num>
  <w:num w:numId="459" w16cid:durableId="213857887">
    <w:abstractNumId w:val="77"/>
  </w:num>
  <w:num w:numId="460" w16cid:durableId="651639162">
    <w:abstractNumId w:val="37"/>
  </w:num>
  <w:num w:numId="461" w16cid:durableId="1028409948">
    <w:abstractNumId w:val="400"/>
  </w:num>
  <w:num w:numId="462" w16cid:durableId="1724787224">
    <w:abstractNumId w:val="429"/>
  </w:num>
  <w:num w:numId="463" w16cid:durableId="76488645">
    <w:abstractNumId w:val="38"/>
  </w:num>
  <w:num w:numId="464" w16cid:durableId="2028561286">
    <w:abstractNumId w:val="188"/>
  </w:num>
  <w:num w:numId="465" w16cid:durableId="1258367534">
    <w:abstractNumId w:val="423"/>
  </w:num>
  <w:num w:numId="466" w16cid:durableId="1515921809">
    <w:abstractNumId w:val="104"/>
  </w:num>
  <w:num w:numId="467" w16cid:durableId="1884171882">
    <w:abstractNumId w:val="252"/>
  </w:num>
  <w:num w:numId="468" w16cid:durableId="1560290597">
    <w:abstractNumId w:val="291"/>
  </w:num>
  <w:num w:numId="469" w16cid:durableId="1101949954">
    <w:abstractNumId w:val="115"/>
  </w:num>
  <w:num w:numId="470" w16cid:durableId="1655647613">
    <w:abstractNumId w:val="134"/>
  </w:num>
  <w:num w:numId="471" w16cid:durableId="436411700">
    <w:abstractNumId w:val="45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5966"/>
    <w:rsid w:val="00037C8D"/>
    <w:rsid w:val="00080B5E"/>
    <w:rsid w:val="000A1909"/>
    <w:rsid w:val="000A60ED"/>
    <w:rsid w:val="00122C70"/>
    <w:rsid w:val="0014305D"/>
    <w:rsid w:val="0015468B"/>
    <w:rsid w:val="00156473"/>
    <w:rsid w:val="001D25C0"/>
    <w:rsid w:val="001D3923"/>
    <w:rsid w:val="001D67E9"/>
    <w:rsid w:val="001D6884"/>
    <w:rsid w:val="001D7163"/>
    <w:rsid w:val="001E4CFE"/>
    <w:rsid w:val="00226209"/>
    <w:rsid w:val="002548E6"/>
    <w:rsid w:val="002606FC"/>
    <w:rsid w:val="00275881"/>
    <w:rsid w:val="002D719B"/>
    <w:rsid w:val="00303A87"/>
    <w:rsid w:val="0030732C"/>
    <w:rsid w:val="00344A41"/>
    <w:rsid w:val="00346E6B"/>
    <w:rsid w:val="003607C5"/>
    <w:rsid w:val="00366C59"/>
    <w:rsid w:val="00385E09"/>
    <w:rsid w:val="003976BE"/>
    <w:rsid w:val="003D0A79"/>
    <w:rsid w:val="003D2036"/>
    <w:rsid w:val="003D2F2E"/>
    <w:rsid w:val="003D4627"/>
    <w:rsid w:val="003E1595"/>
    <w:rsid w:val="003F0E0D"/>
    <w:rsid w:val="00417C58"/>
    <w:rsid w:val="00431006"/>
    <w:rsid w:val="00431501"/>
    <w:rsid w:val="00431BE9"/>
    <w:rsid w:val="004636D0"/>
    <w:rsid w:val="00477892"/>
    <w:rsid w:val="00491EBA"/>
    <w:rsid w:val="004A6A57"/>
    <w:rsid w:val="004B588D"/>
    <w:rsid w:val="004C374F"/>
    <w:rsid w:val="004C4BB4"/>
    <w:rsid w:val="0050133D"/>
    <w:rsid w:val="00501BE9"/>
    <w:rsid w:val="0050593E"/>
    <w:rsid w:val="00557396"/>
    <w:rsid w:val="005635BB"/>
    <w:rsid w:val="00570855"/>
    <w:rsid w:val="0057268A"/>
    <w:rsid w:val="005729D7"/>
    <w:rsid w:val="0057482D"/>
    <w:rsid w:val="005A2726"/>
    <w:rsid w:val="005C5ACE"/>
    <w:rsid w:val="00606763"/>
    <w:rsid w:val="006315A5"/>
    <w:rsid w:val="006A2FB0"/>
    <w:rsid w:val="006A5206"/>
    <w:rsid w:val="006B3DCD"/>
    <w:rsid w:val="006E53C6"/>
    <w:rsid w:val="00701A17"/>
    <w:rsid w:val="00760F24"/>
    <w:rsid w:val="00763A34"/>
    <w:rsid w:val="00781DD5"/>
    <w:rsid w:val="00792998"/>
    <w:rsid w:val="007A63FA"/>
    <w:rsid w:val="007B0C3B"/>
    <w:rsid w:val="007B4BDD"/>
    <w:rsid w:val="007E6B90"/>
    <w:rsid w:val="008049AB"/>
    <w:rsid w:val="00826E9C"/>
    <w:rsid w:val="008443A3"/>
    <w:rsid w:val="008900D4"/>
    <w:rsid w:val="008A6337"/>
    <w:rsid w:val="008C065D"/>
    <w:rsid w:val="008C3A5A"/>
    <w:rsid w:val="008C79C5"/>
    <w:rsid w:val="00905082"/>
    <w:rsid w:val="00914B21"/>
    <w:rsid w:val="00922457"/>
    <w:rsid w:val="009366FD"/>
    <w:rsid w:val="00953F61"/>
    <w:rsid w:val="009B0A18"/>
    <w:rsid w:val="009C1B6C"/>
    <w:rsid w:val="009D0133"/>
    <w:rsid w:val="009E3DB7"/>
    <w:rsid w:val="009E5063"/>
    <w:rsid w:val="009F6087"/>
    <w:rsid w:val="00A17BEA"/>
    <w:rsid w:val="00A316C9"/>
    <w:rsid w:val="00A42238"/>
    <w:rsid w:val="00A448D2"/>
    <w:rsid w:val="00A90297"/>
    <w:rsid w:val="00AA2E73"/>
    <w:rsid w:val="00AC0A67"/>
    <w:rsid w:val="00AC59FD"/>
    <w:rsid w:val="00AD4009"/>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46EAA"/>
    <w:rsid w:val="00C5542D"/>
    <w:rsid w:val="00CB1727"/>
    <w:rsid w:val="00CB4E42"/>
    <w:rsid w:val="00CF49B0"/>
    <w:rsid w:val="00CF6D54"/>
    <w:rsid w:val="00D0763A"/>
    <w:rsid w:val="00D1450B"/>
    <w:rsid w:val="00D518D9"/>
    <w:rsid w:val="00D53AC4"/>
    <w:rsid w:val="00D542B4"/>
    <w:rsid w:val="00D616A3"/>
    <w:rsid w:val="00D97433"/>
    <w:rsid w:val="00DA2FD9"/>
    <w:rsid w:val="00DA6558"/>
    <w:rsid w:val="00DB5F0E"/>
    <w:rsid w:val="00DE426C"/>
    <w:rsid w:val="00DE5690"/>
    <w:rsid w:val="00DE5A5E"/>
    <w:rsid w:val="00E07A91"/>
    <w:rsid w:val="00E206F1"/>
    <w:rsid w:val="00E3337A"/>
    <w:rsid w:val="00E551FD"/>
    <w:rsid w:val="00E8201B"/>
    <w:rsid w:val="00E83DAE"/>
    <w:rsid w:val="00E84E4F"/>
    <w:rsid w:val="00EA0BC2"/>
    <w:rsid w:val="00ED49A8"/>
    <w:rsid w:val="00EF1059"/>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9C6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557396"/>
    <w:pPr>
      <w:numPr>
        <w:ilvl w:val="7"/>
      </w:numPr>
      <w:outlineLvl w:val="7"/>
    </w:pPr>
  </w:style>
  <w:style w:type="paragraph" w:styleId="Heading9">
    <w:name w:val="heading 9"/>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uiPriority w:val="99"/>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uiPriority w:val="99"/>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uiPriority w:val="99"/>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uiPriority w:val="99"/>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uiPriority w:val="99"/>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uiPriority w:val="99"/>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uiPriority w:val="99"/>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uiPriority w:val="99"/>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17</Pages>
  <Words>5509</Words>
  <Characters>31407</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36843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2023-05-08T05:42:00Z</dcterms:created>
  <dcterms:modified xsi:type="dcterms:W3CDTF">2023-05-11T02:47:00Z</dcterms:modified>
</cp:coreProperties>
</file>